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14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Доктор Тайсс экстракт Шалфея с витамином С таблетки БАД 2,5г упаковка №24</w:t>
      </w:r>
    </w:p>
    <w:p>
      <w:pPr>
        <w:pStyle w:val="Style13"/>
        <w:spacing w:before="0" w:after="140"/>
        <w:jc w:val="left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– дополнительного источника витамина С, содержащей флавоноиды и эфирные масла.</w:t>
        <w:br/>
      </w: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Подсластитель: изомальт (Е953); вода; экстракт шалфея лекарственного (Saltivia Officinalis L); L-аскорбиновая кислота (витамин С); регулятор кислотности: лимонная кислота (Е330); масло шалфея лекарственного; ароматизатор: масло шалфея лекарственного; подсластитель: ацесульфам калия (Е950).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активных веществ в суточной дозе (3-5 пастилок):</w:t>
        <w:br/>
        <w:t>Витамин С —60-100 мг.</w:t>
      </w:r>
    </w:p>
    <w:p>
      <w:pPr>
        <w:pStyle w:val="Style13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eastAsia="Calibri" w:cs="Tahoma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Взрослым и детям старше 14 лет по 3-5 таблеток в день</w:t>
      </w:r>
      <w:r>
        <w:rPr>
          <w:rFonts w:ascii="Times New Roman" w:hAnsi="Times New Roman"/>
          <w:sz w:val="28"/>
          <w:szCs w:val="28"/>
        </w:rPr>
        <w:t>, рассасывая до полного растворения.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недели. При необходимости прием можно повторить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Беременность, кормление грудью, сахарный диабет, индивидуальная непереносимость компонентов БАД.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3"/>
        <w:rPr/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 Содержит подсластители. При чрезмерном употреблении могут оказывать слабительное действие.</w:t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в закрытой упаковке при комнатной температуре в местах, недоступных для детей и защищенных от влаги.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13"/>
        <w:numPr>
          <w:ilvl w:val="0"/>
          <w:numId w:val="0"/>
        </w:numPr>
        <w:spacing w:lineRule="auto" w:line="240" w:beforeAutospacing="1" w:after="140"/>
        <w:ind w:left="0" w:hanging="0"/>
        <w:jc w:val="left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  <w14:ligatures w14:val="none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link w:val="11"/>
    <w:uiPriority w:val="9"/>
    <w:qFormat/>
    <w:rsid w:val="0013405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  <w14:ligatures w14:val="none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3405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134058"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13405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LibreOffice/7.3.5.2$Windows_X86_64 LibreOffice_project/184fe81b8c8c30d8b5082578aee2fed2ea847c01</Application>
  <AppVersion>15.0000</AppVersion>
  <Pages>1</Pages>
  <Words>143</Words>
  <Characters>1061</Characters>
  <CharactersWithSpaces>1192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2024-06-26T13:40:00Z</dcterms:created>
  <dc:creator>Наталья Справочное бюро</dc:creator>
  <dc:description/>
  <dc:language>ru-RU</dc:language>
  <cp:lastModifiedBy/>
  <dcterms:modified xsi:type="dcterms:W3CDTF">2026-05-08T14:01:08Z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