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7A" w:rsidRPr="009354CD" w:rsidRDefault="001B54B3" w:rsidP="001B54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9354CD">
        <w:rPr>
          <w:rFonts w:ascii="Times New Roman" w:hAnsi="Times New Roman" w:cs="Times New Roman"/>
          <w:b/>
          <w:sz w:val="32"/>
          <w:szCs w:val="32"/>
        </w:rPr>
        <w:t>Крем-мыло для детей SOWELU 200мл</w:t>
      </w:r>
    </w:p>
    <w:bookmarkEnd w:id="0"/>
    <w:p w:rsidR="001B54B3" w:rsidRPr="001B54B3" w:rsidRDefault="001B54B3" w:rsidP="001B54B3">
      <w:pPr>
        <w:pStyle w:val="a3"/>
        <w:rPr>
          <w:sz w:val="28"/>
          <w:szCs w:val="28"/>
        </w:rPr>
      </w:pPr>
      <w:r w:rsidRPr="001B54B3">
        <w:rPr>
          <w:b/>
          <w:bCs/>
          <w:sz w:val="28"/>
          <w:szCs w:val="28"/>
        </w:rPr>
        <w:t xml:space="preserve">Крем-мыло для детей </w:t>
      </w:r>
      <w:proofErr w:type="spellStart"/>
      <w:r w:rsidRPr="001B54B3">
        <w:rPr>
          <w:b/>
          <w:bCs/>
          <w:sz w:val="28"/>
          <w:szCs w:val="28"/>
        </w:rPr>
        <w:t>Sowelu</w:t>
      </w:r>
      <w:proofErr w:type="spellEnd"/>
    </w:p>
    <w:p w:rsidR="001B54B3" w:rsidRPr="001B54B3" w:rsidRDefault="001B54B3" w:rsidP="001B54B3">
      <w:pPr>
        <w:pStyle w:val="a3"/>
        <w:rPr>
          <w:sz w:val="28"/>
          <w:szCs w:val="28"/>
        </w:rPr>
      </w:pPr>
      <w:r w:rsidRPr="001B54B3">
        <w:rPr>
          <w:sz w:val="28"/>
          <w:szCs w:val="28"/>
        </w:rPr>
        <w:t xml:space="preserve">Предназначено для мытья тела и рук. Состоит из 1/3 молочка. </w:t>
      </w:r>
    </w:p>
    <w:p w:rsidR="001B54B3" w:rsidRPr="001B54B3" w:rsidRDefault="001B54B3" w:rsidP="001B54B3">
      <w:pPr>
        <w:pStyle w:val="a3"/>
        <w:rPr>
          <w:sz w:val="28"/>
          <w:szCs w:val="28"/>
        </w:rPr>
      </w:pPr>
      <w:r w:rsidRPr="001B54B3">
        <w:rPr>
          <w:sz w:val="28"/>
          <w:szCs w:val="28"/>
        </w:rPr>
        <w:t xml:space="preserve">Бережно очищает и увлажняет кожу ребенка, предохраняет от высыхания. </w:t>
      </w:r>
    </w:p>
    <w:p w:rsidR="001B54B3" w:rsidRPr="001B54B3" w:rsidRDefault="001B54B3" w:rsidP="001B54B3">
      <w:pPr>
        <w:pStyle w:val="a3"/>
        <w:rPr>
          <w:sz w:val="28"/>
          <w:szCs w:val="28"/>
        </w:rPr>
      </w:pPr>
      <w:r w:rsidRPr="001B54B3">
        <w:rPr>
          <w:sz w:val="28"/>
          <w:szCs w:val="28"/>
        </w:rPr>
        <w:t>Входящий в состав экстракт ромашки и календулы обеспечивают защитное и успокаивающее действие. Крем-мыло стабилизирует биологический кислотно-защитный покров кожи и поддерживает ее природную защитную функцию.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1"/>
        <w:gridCol w:w="2817"/>
      </w:tblGrid>
      <w:tr w:rsidR="001B54B3" w:rsidRPr="001B54B3" w:rsidTr="001B54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54B3" w:rsidRPr="001B54B3" w:rsidRDefault="001B54B3" w:rsidP="001B5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4B3">
              <w:rPr>
                <w:rFonts w:ascii="Times New Roman" w:eastAsia="Times New Roman" w:hAnsi="Times New Roman" w:cs="Times New Roman"/>
                <w:sz w:val="28"/>
                <w:szCs w:val="28"/>
              </w:rPr>
              <w:t>Объём, мл</w:t>
            </w:r>
          </w:p>
        </w:tc>
        <w:tc>
          <w:tcPr>
            <w:tcW w:w="0" w:type="auto"/>
            <w:vAlign w:val="center"/>
            <w:hideMark/>
          </w:tcPr>
          <w:p w:rsidR="001B54B3" w:rsidRPr="001B54B3" w:rsidRDefault="001B54B3" w:rsidP="001B5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4B3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1B54B3" w:rsidRPr="009354CD" w:rsidTr="001B54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54B3" w:rsidRPr="001B54B3" w:rsidRDefault="001B54B3" w:rsidP="001B5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4B3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Производитель</w:t>
            </w:r>
          </w:p>
        </w:tc>
        <w:tc>
          <w:tcPr>
            <w:tcW w:w="0" w:type="auto"/>
            <w:vAlign w:val="center"/>
            <w:hideMark/>
          </w:tcPr>
          <w:p w:rsidR="001B54B3" w:rsidRPr="001B54B3" w:rsidRDefault="001B54B3" w:rsidP="001B5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B54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Marcon</w:t>
            </w:r>
            <w:proofErr w:type="spellEnd"/>
            <w:r w:rsidRPr="001B54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54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Avista</w:t>
            </w:r>
            <w:proofErr w:type="spellEnd"/>
            <w:r w:rsidRPr="001B54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54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Sp.z.o.o</w:t>
            </w:r>
            <w:proofErr w:type="spellEnd"/>
            <w:r w:rsidRPr="001B54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1B54B3" w:rsidRPr="001B54B3" w:rsidTr="001B54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54B3" w:rsidRPr="001B54B3" w:rsidRDefault="001B54B3" w:rsidP="001B5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4B3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Страна производства</w:t>
            </w:r>
          </w:p>
        </w:tc>
        <w:tc>
          <w:tcPr>
            <w:tcW w:w="0" w:type="auto"/>
            <w:vAlign w:val="center"/>
            <w:hideMark/>
          </w:tcPr>
          <w:p w:rsidR="001B54B3" w:rsidRPr="001B54B3" w:rsidRDefault="001B54B3" w:rsidP="001B5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4B3">
              <w:rPr>
                <w:rFonts w:ascii="Times New Roman" w:eastAsia="Times New Roman" w:hAnsi="Times New Roman" w:cs="Times New Roman"/>
                <w:sz w:val="28"/>
                <w:szCs w:val="28"/>
              </w:rPr>
              <w:t>Польша</w:t>
            </w:r>
          </w:p>
        </w:tc>
      </w:tr>
      <w:tr w:rsidR="001B54B3" w:rsidRPr="001B54B3" w:rsidTr="001B54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54B3" w:rsidRPr="001B54B3" w:rsidRDefault="001B54B3" w:rsidP="001B5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4B3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годности</w:t>
            </w:r>
          </w:p>
        </w:tc>
        <w:tc>
          <w:tcPr>
            <w:tcW w:w="0" w:type="auto"/>
            <w:vAlign w:val="center"/>
            <w:hideMark/>
          </w:tcPr>
          <w:p w:rsidR="001B54B3" w:rsidRPr="001B54B3" w:rsidRDefault="001B54B3" w:rsidP="001B5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4B3">
              <w:rPr>
                <w:rFonts w:ascii="Times New Roman" w:eastAsia="Times New Roman" w:hAnsi="Times New Roman" w:cs="Times New Roman"/>
                <w:sz w:val="28"/>
                <w:szCs w:val="28"/>
              </w:rPr>
              <w:t>24 мес.</w:t>
            </w:r>
          </w:p>
        </w:tc>
      </w:tr>
      <w:tr w:rsidR="001B54B3" w:rsidRPr="001B54B3" w:rsidTr="001B54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54B3" w:rsidRPr="001B54B3" w:rsidRDefault="001B54B3" w:rsidP="001B5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4B3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vAlign w:val="center"/>
            <w:hideMark/>
          </w:tcPr>
          <w:p w:rsidR="001B54B3" w:rsidRPr="001B54B3" w:rsidRDefault="001B54B3" w:rsidP="001B5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4B3">
              <w:rPr>
                <w:rFonts w:ascii="Times New Roman" w:eastAsia="Times New Roman" w:hAnsi="Times New Roman" w:cs="Times New Roman"/>
                <w:sz w:val="28"/>
                <w:szCs w:val="28"/>
              </w:rPr>
              <w:t>0+</w:t>
            </w:r>
          </w:p>
        </w:tc>
      </w:tr>
      <w:tr w:rsidR="001B54B3" w:rsidRPr="001B54B3" w:rsidTr="001B54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54B3" w:rsidRPr="001B54B3" w:rsidRDefault="001B54B3" w:rsidP="001B5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4B3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0" w:type="auto"/>
            <w:vAlign w:val="center"/>
            <w:hideMark/>
          </w:tcPr>
          <w:p w:rsidR="001B54B3" w:rsidRPr="001B54B3" w:rsidRDefault="001B54B3" w:rsidP="001B5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4B3">
              <w:rPr>
                <w:rFonts w:ascii="Times New Roman" w:eastAsia="Times New Roman" w:hAnsi="Times New Roman" w:cs="Times New Roman"/>
                <w:sz w:val="28"/>
                <w:szCs w:val="28"/>
              </w:rPr>
              <w:t>Для тела</w:t>
            </w:r>
          </w:p>
        </w:tc>
      </w:tr>
    </w:tbl>
    <w:p w:rsidR="001B54B3" w:rsidRPr="001B54B3" w:rsidRDefault="001B54B3" w:rsidP="001B54B3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1B54B3" w:rsidRPr="001B5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4B3"/>
    <w:rsid w:val="001B54B3"/>
    <w:rsid w:val="009354CD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5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5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0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6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53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9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3</cp:revision>
  <dcterms:created xsi:type="dcterms:W3CDTF">2021-10-29T07:22:00Z</dcterms:created>
  <dcterms:modified xsi:type="dcterms:W3CDTF">2021-11-22T09:31:00Z</dcterms:modified>
</cp:coreProperties>
</file>