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A832AF" w:rsidRDefault="0067704B" w:rsidP="006770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2AF">
        <w:rPr>
          <w:rFonts w:ascii="Times New Roman" w:hAnsi="Times New Roman" w:cs="Times New Roman"/>
          <w:b/>
          <w:sz w:val="32"/>
          <w:szCs w:val="32"/>
        </w:rPr>
        <w:t xml:space="preserve">Зубная паста ДАБУР травяная Ним в комплекте с зубной щеткой 150г </w:t>
      </w:r>
    </w:p>
    <w:p w:rsidR="0067704B" w:rsidRPr="008C4712" w:rsidRDefault="0067704B" w:rsidP="00A832AF">
      <w:pPr>
        <w:pStyle w:val="5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4712">
        <w:rPr>
          <w:rFonts w:ascii="Times New Roman" w:hAnsi="Times New Roman" w:cs="Times New Roman"/>
          <w:b/>
          <w:color w:val="auto"/>
          <w:sz w:val="28"/>
          <w:szCs w:val="28"/>
        </w:rPr>
        <w:t>Описание товара</w:t>
      </w:r>
    </w:p>
    <w:p w:rsidR="008C4712" w:rsidRDefault="0067704B" w:rsidP="00A832AF">
      <w:pPr>
        <w:pStyle w:val="a3"/>
        <w:spacing w:before="0" w:beforeAutospacing="0" w:after="0" w:afterAutospacing="0"/>
        <w:rPr>
          <w:sz w:val="28"/>
          <w:szCs w:val="28"/>
        </w:rPr>
      </w:pPr>
      <w:r w:rsidRPr="0067704B">
        <w:rPr>
          <w:sz w:val="28"/>
          <w:szCs w:val="28"/>
        </w:rPr>
        <w:t xml:space="preserve">Зубная паста </w:t>
      </w:r>
      <w:proofErr w:type="spellStart"/>
      <w:r w:rsidRPr="0067704B">
        <w:rPr>
          <w:sz w:val="28"/>
          <w:szCs w:val="28"/>
        </w:rPr>
        <w:t>Dabur</w:t>
      </w:r>
      <w:proofErr w:type="spellEnd"/>
      <w:r w:rsidRPr="0067704B">
        <w:rPr>
          <w:sz w:val="28"/>
          <w:szCs w:val="28"/>
        </w:rPr>
        <w:t xml:space="preserve"> </w:t>
      </w:r>
      <w:proofErr w:type="spellStart"/>
      <w:r w:rsidRPr="0067704B">
        <w:rPr>
          <w:sz w:val="28"/>
          <w:szCs w:val="28"/>
        </w:rPr>
        <w:t>Herb'l</w:t>
      </w:r>
      <w:proofErr w:type="spellEnd"/>
      <w:r w:rsidRPr="0067704B">
        <w:rPr>
          <w:sz w:val="28"/>
          <w:szCs w:val="28"/>
        </w:rPr>
        <w:t xml:space="preserve"> </w:t>
      </w:r>
      <w:proofErr w:type="spellStart"/>
      <w:r w:rsidRPr="0067704B">
        <w:rPr>
          <w:sz w:val="28"/>
          <w:szCs w:val="28"/>
        </w:rPr>
        <w:t>Neem</w:t>
      </w:r>
      <w:proofErr w:type="spellEnd"/>
      <w:r w:rsidRPr="0067704B">
        <w:rPr>
          <w:sz w:val="28"/>
          <w:szCs w:val="28"/>
        </w:rPr>
        <w:t xml:space="preserve"> (зубная щётка в подарок). Натуральная формула зубной пасты DABUR HERB`L NEEM с уникальным сочетанием природных антибактериальных свойств </w:t>
      </w:r>
      <w:proofErr w:type="spellStart"/>
      <w:r w:rsidRPr="0067704B">
        <w:rPr>
          <w:sz w:val="28"/>
          <w:szCs w:val="28"/>
        </w:rPr>
        <w:t>Нима</w:t>
      </w:r>
      <w:proofErr w:type="spellEnd"/>
      <w:r w:rsidRPr="0067704B">
        <w:rPr>
          <w:sz w:val="28"/>
          <w:szCs w:val="28"/>
        </w:rPr>
        <w:t xml:space="preserve"> и других лечебных трав, плюс натуральный кальций помогают защищать от вредных бактерий, обеспечивая здоровые десны и крепкие зубы. Не содержит фтора. </w:t>
      </w:r>
    </w:p>
    <w:p w:rsidR="008C4712" w:rsidRDefault="0067704B" w:rsidP="00A832AF">
      <w:pPr>
        <w:pStyle w:val="a3"/>
        <w:spacing w:before="0" w:beforeAutospacing="0" w:after="0" w:afterAutospacing="0"/>
        <w:rPr>
          <w:sz w:val="28"/>
          <w:szCs w:val="28"/>
        </w:rPr>
      </w:pPr>
      <w:r w:rsidRPr="0067704B">
        <w:rPr>
          <w:sz w:val="28"/>
          <w:szCs w:val="28"/>
        </w:rPr>
        <w:t xml:space="preserve">Входящий в состав </w:t>
      </w:r>
      <w:proofErr w:type="spellStart"/>
      <w:r w:rsidRPr="0067704B">
        <w:rPr>
          <w:sz w:val="28"/>
          <w:szCs w:val="28"/>
        </w:rPr>
        <w:t>Neem</w:t>
      </w:r>
      <w:proofErr w:type="spellEnd"/>
      <w:r w:rsidRPr="0067704B">
        <w:rPr>
          <w:sz w:val="28"/>
          <w:szCs w:val="28"/>
        </w:rPr>
        <w:t xml:space="preserve"> (Ним) - натуральный анальгетик, который борется с вредными микробами. </w:t>
      </w:r>
    </w:p>
    <w:p w:rsidR="008C4712" w:rsidRDefault="0067704B" w:rsidP="00A832AF">
      <w:pPr>
        <w:pStyle w:val="a3"/>
        <w:spacing w:before="0" w:beforeAutospacing="0" w:after="0" w:afterAutospacing="0"/>
        <w:rPr>
          <w:sz w:val="28"/>
          <w:szCs w:val="28"/>
        </w:rPr>
      </w:pPr>
      <w:r w:rsidRPr="0067704B">
        <w:rPr>
          <w:sz w:val="28"/>
          <w:szCs w:val="28"/>
        </w:rPr>
        <w:t xml:space="preserve">Кора </w:t>
      </w:r>
      <w:proofErr w:type="spellStart"/>
      <w:r w:rsidRPr="0067704B">
        <w:rPr>
          <w:sz w:val="28"/>
          <w:szCs w:val="28"/>
        </w:rPr>
        <w:t>лодхры</w:t>
      </w:r>
      <w:proofErr w:type="spellEnd"/>
      <w:r w:rsidRPr="0067704B">
        <w:rPr>
          <w:sz w:val="28"/>
          <w:szCs w:val="28"/>
        </w:rPr>
        <w:t xml:space="preserve"> обладает натуральными вяжущими свойствами, снимает кровоточивость и укрепляет десны. </w:t>
      </w:r>
    </w:p>
    <w:p w:rsidR="008C4712" w:rsidRDefault="0067704B" w:rsidP="00A832A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67704B">
        <w:rPr>
          <w:sz w:val="28"/>
          <w:szCs w:val="28"/>
        </w:rPr>
        <w:t>Bullet</w:t>
      </w:r>
      <w:proofErr w:type="spellEnd"/>
      <w:r w:rsidRPr="0067704B">
        <w:rPr>
          <w:sz w:val="28"/>
          <w:szCs w:val="28"/>
        </w:rPr>
        <w:t xml:space="preserve"> </w:t>
      </w:r>
      <w:proofErr w:type="spellStart"/>
      <w:r w:rsidRPr="0067704B">
        <w:rPr>
          <w:sz w:val="28"/>
          <w:szCs w:val="28"/>
        </w:rPr>
        <w:t>Wood</w:t>
      </w:r>
      <w:proofErr w:type="spellEnd"/>
      <w:r w:rsidRPr="0067704B">
        <w:rPr>
          <w:sz w:val="28"/>
          <w:szCs w:val="28"/>
        </w:rPr>
        <w:t xml:space="preserve"> (испанская вишня) обладает натуральными вяжущими свойствами, для сильных и здоровых десен. </w:t>
      </w:r>
    </w:p>
    <w:p w:rsidR="0067704B" w:rsidRPr="0067704B" w:rsidRDefault="0067704B" w:rsidP="00A832AF">
      <w:pPr>
        <w:pStyle w:val="a3"/>
        <w:spacing w:before="0" w:beforeAutospacing="0" w:after="0" w:afterAutospacing="0"/>
        <w:rPr>
          <w:sz w:val="28"/>
          <w:szCs w:val="28"/>
        </w:rPr>
      </w:pPr>
      <w:r w:rsidRPr="0067704B">
        <w:rPr>
          <w:sz w:val="28"/>
          <w:szCs w:val="28"/>
        </w:rPr>
        <w:t xml:space="preserve">Зубная щетка: средняя жесткость. </w:t>
      </w:r>
    </w:p>
    <w:p w:rsidR="0067704B" w:rsidRPr="008C4712" w:rsidRDefault="0067704B" w:rsidP="00A832AF">
      <w:pPr>
        <w:pStyle w:val="5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4712">
        <w:rPr>
          <w:rFonts w:ascii="Times New Roman" w:hAnsi="Times New Roman" w:cs="Times New Roman"/>
          <w:b/>
          <w:color w:val="auto"/>
          <w:sz w:val="28"/>
          <w:szCs w:val="28"/>
        </w:rPr>
        <w:t>Действие</w:t>
      </w:r>
    </w:p>
    <w:p w:rsidR="0067704B" w:rsidRPr="0067704B" w:rsidRDefault="0067704B" w:rsidP="00A832AF">
      <w:pPr>
        <w:pStyle w:val="a3"/>
        <w:spacing w:before="0" w:beforeAutospacing="0" w:after="0" w:afterAutospacing="0"/>
        <w:rPr>
          <w:sz w:val="28"/>
          <w:szCs w:val="28"/>
        </w:rPr>
      </w:pPr>
      <w:r w:rsidRPr="0067704B">
        <w:rPr>
          <w:sz w:val="28"/>
          <w:szCs w:val="28"/>
        </w:rPr>
        <w:t xml:space="preserve">Очищение, заживление ран и трещинок, устранение кровоточивости и воспаления десен, устранение неприятного запаха и сохранение </w:t>
      </w:r>
      <w:proofErr w:type="spellStart"/>
      <w:r w:rsidRPr="0067704B">
        <w:rPr>
          <w:sz w:val="28"/>
          <w:szCs w:val="28"/>
        </w:rPr>
        <w:t>чувтва</w:t>
      </w:r>
      <w:proofErr w:type="spellEnd"/>
      <w:r w:rsidRPr="0067704B">
        <w:rPr>
          <w:sz w:val="28"/>
          <w:szCs w:val="28"/>
        </w:rPr>
        <w:t xml:space="preserve"> свежести. </w:t>
      </w:r>
    </w:p>
    <w:p w:rsidR="0067704B" w:rsidRPr="008C4712" w:rsidRDefault="0067704B" w:rsidP="00A832AF">
      <w:pPr>
        <w:pStyle w:val="5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4712">
        <w:rPr>
          <w:rFonts w:ascii="Times New Roman" w:hAnsi="Times New Roman" w:cs="Times New Roman"/>
          <w:b/>
          <w:color w:val="auto"/>
          <w:sz w:val="28"/>
          <w:szCs w:val="28"/>
        </w:rPr>
        <w:t>Рекомендации по применению</w:t>
      </w:r>
    </w:p>
    <w:p w:rsidR="0067704B" w:rsidRPr="0067704B" w:rsidRDefault="0067704B" w:rsidP="00A832AF">
      <w:pPr>
        <w:pStyle w:val="a3"/>
        <w:spacing w:before="0" w:beforeAutospacing="0" w:after="0" w:afterAutospacing="0"/>
        <w:rPr>
          <w:sz w:val="28"/>
          <w:szCs w:val="28"/>
        </w:rPr>
      </w:pPr>
      <w:r w:rsidRPr="0067704B">
        <w:rPr>
          <w:sz w:val="28"/>
          <w:szCs w:val="28"/>
        </w:rPr>
        <w:t xml:space="preserve">Нанести небольшое количество пасты на зубную щетку и тщательно почистить зубы. Использовать утром и вечером. </w:t>
      </w:r>
    </w:p>
    <w:p w:rsidR="0067704B" w:rsidRPr="008C4712" w:rsidRDefault="0067704B" w:rsidP="00A832AF">
      <w:pPr>
        <w:pStyle w:val="4"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C471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Характеристики товара</w:t>
      </w:r>
    </w:p>
    <w:p w:rsidR="0067704B" w:rsidRPr="008C4712" w:rsidRDefault="0067704B" w:rsidP="00A83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704B">
        <w:rPr>
          <w:rFonts w:ascii="Times New Roman" w:hAnsi="Times New Roman" w:cs="Times New Roman"/>
          <w:b/>
          <w:sz w:val="28"/>
          <w:szCs w:val="28"/>
        </w:rPr>
        <w:t>Производитель</w:t>
      </w:r>
      <w:r w:rsidR="008C47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04B">
        <w:rPr>
          <w:rFonts w:ascii="Times New Roman" w:hAnsi="Times New Roman" w:cs="Times New Roman"/>
          <w:sz w:val="28"/>
          <w:szCs w:val="28"/>
        </w:rPr>
        <w:t>Naturelle</w:t>
      </w:r>
      <w:proofErr w:type="spellEnd"/>
      <w:r w:rsidRPr="0067704B">
        <w:rPr>
          <w:rFonts w:ascii="Times New Roman" w:hAnsi="Times New Roman" w:cs="Times New Roman"/>
          <w:sz w:val="28"/>
          <w:szCs w:val="28"/>
        </w:rPr>
        <w:t xml:space="preserve"> LLC, ОАЭ </w:t>
      </w:r>
    </w:p>
    <w:p w:rsidR="0067704B" w:rsidRPr="0067704B" w:rsidRDefault="0067704B" w:rsidP="00A83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704B">
        <w:rPr>
          <w:rFonts w:ascii="Times New Roman" w:hAnsi="Times New Roman" w:cs="Times New Roman"/>
          <w:b/>
          <w:sz w:val="28"/>
          <w:szCs w:val="28"/>
        </w:rPr>
        <w:t xml:space="preserve">Показания </w:t>
      </w:r>
      <w:r w:rsidRPr="0067704B">
        <w:rPr>
          <w:rFonts w:ascii="Times New Roman" w:hAnsi="Times New Roman" w:cs="Times New Roman"/>
          <w:sz w:val="28"/>
          <w:szCs w:val="28"/>
        </w:rPr>
        <w:t>Очищение, заживление ран и трещинок, устранение кровоточивости и воспаления десен, устранение неприятного запаха и сохранение чув</w:t>
      </w:r>
      <w:r w:rsidR="008C4712">
        <w:rPr>
          <w:rFonts w:ascii="Times New Roman" w:hAnsi="Times New Roman" w:cs="Times New Roman"/>
          <w:sz w:val="28"/>
          <w:szCs w:val="28"/>
        </w:rPr>
        <w:t>с</w:t>
      </w:r>
      <w:r w:rsidRPr="0067704B">
        <w:rPr>
          <w:rFonts w:ascii="Times New Roman" w:hAnsi="Times New Roman" w:cs="Times New Roman"/>
          <w:sz w:val="28"/>
          <w:szCs w:val="28"/>
        </w:rPr>
        <w:t xml:space="preserve">тва свежести </w:t>
      </w:r>
    </w:p>
    <w:p w:rsidR="0067704B" w:rsidRPr="008C4712" w:rsidRDefault="0067704B" w:rsidP="00A83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704B">
        <w:rPr>
          <w:rFonts w:ascii="Times New Roman" w:hAnsi="Times New Roman" w:cs="Times New Roman"/>
          <w:b/>
          <w:sz w:val="28"/>
          <w:szCs w:val="28"/>
        </w:rPr>
        <w:t>Противопоказания</w:t>
      </w:r>
      <w:r w:rsidR="008C4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04B">
        <w:rPr>
          <w:rFonts w:ascii="Times New Roman" w:hAnsi="Times New Roman" w:cs="Times New Roman"/>
          <w:sz w:val="28"/>
          <w:szCs w:val="28"/>
        </w:rPr>
        <w:t xml:space="preserve">Индивидуальная непереносимость компонентов продукта </w:t>
      </w:r>
    </w:p>
    <w:p w:rsidR="0067704B" w:rsidRPr="008C4712" w:rsidRDefault="0067704B" w:rsidP="00A83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704B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 w:rsidR="008C4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04B">
        <w:rPr>
          <w:rFonts w:ascii="Times New Roman" w:hAnsi="Times New Roman" w:cs="Times New Roman"/>
          <w:sz w:val="28"/>
          <w:szCs w:val="28"/>
        </w:rPr>
        <w:t xml:space="preserve">8+ </w:t>
      </w:r>
    </w:p>
    <w:p w:rsidR="0067704B" w:rsidRPr="008C4712" w:rsidRDefault="0067704B" w:rsidP="00A832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704B">
        <w:rPr>
          <w:rFonts w:ascii="Times New Roman" w:hAnsi="Times New Roman" w:cs="Times New Roman"/>
          <w:b/>
          <w:sz w:val="28"/>
          <w:szCs w:val="28"/>
        </w:rPr>
        <w:t>Основные Активные Вещества</w:t>
      </w:r>
      <w:r w:rsidR="008C471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7704B">
        <w:rPr>
          <w:rFonts w:ascii="Times New Roman" w:hAnsi="Times New Roman" w:cs="Times New Roman"/>
          <w:sz w:val="28"/>
          <w:szCs w:val="28"/>
        </w:rPr>
        <w:t xml:space="preserve">Ним, индийская мушмула и </w:t>
      </w:r>
      <w:proofErr w:type="spellStart"/>
      <w:r w:rsidRPr="0067704B">
        <w:rPr>
          <w:rFonts w:ascii="Times New Roman" w:hAnsi="Times New Roman" w:cs="Times New Roman"/>
          <w:sz w:val="28"/>
          <w:szCs w:val="28"/>
        </w:rPr>
        <w:t>джамболан</w:t>
      </w:r>
      <w:proofErr w:type="spellEnd"/>
      <w:r w:rsidRPr="0067704B">
        <w:rPr>
          <w:rFonts w:ascii="Times New Roman" w:hAnsi="Times New Roman" w:cs="Times New Roman"/>
          <w:sz w:val="28"/>
          <w:szCs w:val="28"/>
        </w:rPr>
        <w:t xml:space="preserve">, кора </w:t>
      </w:r>
      <w:proofErr w:type="spellStart"/>
      <w:r w:rsidRPr="0067704B">
        <w:rPr>
          <w:rFonts w:ascii="Times New Roman" w:hAnsi="Times New Roman" w:cs="Times New Roman"/>
          <w:sz w:val="28"/>
          <w:szCs w:val="28"/>
        </w:rPr>
        <w:t>лодхры</w:t>
      </w:r>
      <w:proofErr w:type="spellEnd"/>
      <w:r w:rsidRPr="0067704B">
        <w:rPr>
          <w:rFonts w:ascii="Times New Roman" w:hAnsi="Times New Roman" w:cs="Times New Roman"/>
          <w:sz w:val="28"/>
          <w:szCs w:val="28"/>
        </w:rPr>
        <w:t xml:space="preserve">, испанская вишня </w:t>
      </w:r>
    </w:p>
    <w:p w:rsidR="0067704B" w:rsidRPr="0067704B" w:rsidRDefault="0067704B" w:rsidP="00A83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04B">
        <w:rPr>
          <w:rFonts w:ascii="Times New Roman" w:hAnsi="Times New Roman" w:cs="Times New Roman"/>
          <w:b/>
          <w:sz w:val="28"/>
          <w:szCs w:val="28"/>
        </w:rPr>
        <w:t>Состав</w:t>
      </w:r>
      <w:r w:rsidR="008C471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7704B">
        <w:rPr>
          <w:rFonts w:ascii="Times New Roman" w:hAnsi="Times New Roman" w:cs="Times New Roman"/>
          <w:sz w:val="28"/>
          <w:szCs w:val="28"/>
        </w:rPr>
        <w:t>карбонат кальция, очищенная вода, растительные экстракты (</w:t>
      </w:r>
      <w:proofErr w:type="spellStart"/>
      <w:r w:rsidRPr="0067704B">
        <w:rPr>
          <w:rFonts w:ascii="Times New Roman" w:hAnsi="Times New Roman" w:cs="Times New Roman"/>
          <w:sz w:val="28"/>
          <w:szCs w:val="28"/>
        </w:rPr>
        <w:t>пастенница</w:t>
      </w:r>
      <w:proofErr w:type="spellEnd"/>
      <w:r w:rsidRPr="0067704B">
        <w:rPr>
          <w:rFonts w:ascii="Times New Roman" w:hAnsi="Times New Roman" w:cs="Times New Roman"/>
          <w:sz w:val="28"/>
          <w:szCs w:val="28"/>
        </w:rPr>
        <w:t xml:space="preserve">, кора гуммиарабика индийского, аравийской акации, </w:t>
      </w:r>
      <w:proofErr w:type="spellStart"/>
      <w:r w:rsidRPr="0067704B">
        <w:rPr>
          <w:rFonts w:ascii="Times New Roman" w:hAnsi="Times New Roman" w:cs="Times New Roman"/>
          <w:sz w:val="28"/>
          <w:szCs w:val="28"/>
        </w:rPr>
        <w:t>бакул</w:t>
      </w:r>
      <w:proofErr w:type="spellEnd"/>
      <w:r w:rsidRPr="0067704B">
        <w:rPr>
          <w:rFonts w:ascii="Times New Roman" w:hAnsi="Times New Roman" w:cs="Times New Roman"/>
          <w:sz w:val="28"/>
          <w:szCs w:val="28"/>
        </w:rPr>
        <w:t xml:space="preserve">, кора </w:t>
      </w:r>
      <w:proofErr w:type="spellStart"/>
      <w:r w:rsidRPr="0067704B">
        <w:rPr>
          <w:rFonts w:ascii="Times New Roman" w:hAnsi="Times New Roman" w:cs="Times New Roman"/>
          <w:sz w:val="28"/>
          <w:szCs w:val="28"/>
        </w:rPr>
        <w:t>лотура</w:t>
      </w:r>
      <w:proofErr w:type="spellEnd"/>
      <w:r w:rsidRPr="0067704B">
        <w:rPr>
          <w:rFonts w:ascii="Times New Roman" w:hAnsi="Times New Roman" w:cs="Times New Roman"/>
          <w:sz w:val="28"/>
          <w:szCs w:val="28"/>
        </w:rPr>
        <w:t xml:space="preserve">, испанская вишня), силикат натрия, </w:t>
      </w:r>
      <w:proofErr w:type="spellStart"/>
      <w:r w:rsidRPr="0067704B">
        <w:rPr>
          <w:rFonts w:ascii="Times New Roman" w:hAnsi="Times New Roman" w:cs="Times New Roman"/>
          <w:sz w:val="28"/>
          <w:szCs w:val="28"/>
        </w:rPr>
        <w:t>лаурилсульфат</w:t>
      </w:r>
      <w:proofErr w:type="spellEnd"/>
      <w:r w:rsidRPr="0067704B">
        <w:rPr>
          <w:rFonts w:ascii="Times New Roman" w:hAnsi="Times New Roman" w:cs="Times New Roman"/>
          <w:sz w:val="28"/>
          <w:szCs w:val="28"/>
        </w:rPr>
        <w:t xml:space="preserve"> натрия, </w:t>
      </w:r>
      <w:proofErr w:type="spellStart"/>
      <w:r w:rsidRPr="0067704B">
        <w:rPr>
          <w:rFonts w:ascii="Times New Roman" w:hAnsi="Times New Roman" w:cs="Times New Roman"/>
          <w:sz w:val="28"/>
          <w:szCs w:val="28"/>
        </w:rPr>
        <w:t>ароматизатор</w:t>
      </w:r>
      <w:proofErr w:type="spellEnd"/>
      <w:r w:rsidRPr="0067704B">
        <w:rPr>
          <w:rFonts w:ascii="Times New Roman" w:hAnsi="Times New Roman" w:cs="Times New Roman"/>
          <w:sz w:val="28"/>
          <w:szCs w:val="28"/>
        </w:rPr>
        <w:t xml:space="preserve">, шелк, </w:t>
      </w:r>
      <w:proofErr w:type="spellStart"/>
      <w:r w:rsidRPr="0067704B">
        <w:rPr>
          <w:rFonts w:ascii="Times New Roman" w:hAnsi="Times New Roman" w:cs="Times New Roman"/>
          <w:sz w:val="28"/>
          <w:szCs w:val="28"/>
        </w:rPr>
        <w:t>каррагенат</w:t>
      </w:r>
      <w:proofErr w:type="spellEnd"/>
      <w:r w:rsidRPr="0067704B">
        <w:rPr>
          <w:rFonts w:ascii="Times New Roman" w:hAnsi="Times New Roman" w:cs="Times New Roman"/>
          <w:sz w:val="28"/>
          <w:szCs w:val="28"/>
        </w:rPr>
        <w:t xml:space="preserve">, силикат натрия, экстракт дерева ним, </w:t>
      </w:r>
      <w:proofErr w:type="spellStart"/>
      <w:r w:rsidRPr="0067704B">
        <w:rPr>
          <w:rFonts w:ascii="Times New Roman" w:hAnsi="Times New Roman" w:cs="Times New Roman"/>
          <w:sz w:val="28"/>
          <w:szCs w:val="28"/>
        </w:rPr>
        <w:t>бензоат</w:t>
      </w:r>
      <w:proofErr w:type="spellEnd"/>
      <w:r w:rsidRPr="0067704B">
        <w:rPr>
          <w:rFonts w:ascii="Times New Roman" w:hAnsi="Times New Roman" w:cs="Times New Roman"/>
          <w:sz w:val="28"/>
          <w:szCs w:val="28"/>
        </w:rPr>
        <w:t xml:space="preserve"> натрия, сахарин натрия, метил </w:t>
      </w:r>
      <w:proofErr w:type="spellStart"/>
      <w:r w:rsidRPr="0067704B">
        <w:rPr>
          <w:rFonts w:ascii="Times New Roman" w:hAnsi="Times New Roman" w:cs="Times New Roman"/>
          <w:sz w:val="28"/>
          <w:szCs w:val="28"/>
        </w:rPr>
        <w:t>парабен</w:t>
      </w:r>
      <w:proofErr w:type="spellEnd"/>
      <w:r w:rsidRPr="0067704B">
        <w:rPr>
          <w:rFonts w:ascii="Times New Roman" w:hAnsi="Times New Roman" w:cs="Times New Roman"/>
          <w:sz w:val="28"/>
          <w:szCs w:val="28"/>
        </w:rPr>
        <w:t xml:space="preserve">, пропил </w:t>
      </w:r>
      <w:proofErr w:type="spellStart"/>
      <w:r w:rsidRPr="0067704B">
        <w:rPr>
          <w:rFonts w:ascii="Times New Roman" w:hAnsi="Times New Roman" w:cs="Times New Roman"/>
          <w:sz w:val="28"/>
          <w:szCs w:val="28"/>
        </w:rPr>
        <w:t>парабен</w:t>
      </w:r>
      <w:proofErr w:type="spellEnd"/>
      <w:r w:rsidRPr="006770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704B" w:rsidRPr="0067704B" w:rsidRDefault="0067704B" w:rsidP="00A83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704B" w:rsidRPr="0067704B" w:rsidRDefault="0067704B" w:rsidP="00677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704B" w:rsidRPr="0067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5F87"/>
    <w:multiLevelType w:val="multilevel"/>
    <w:tmpl w:val="2F6C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4B"/>
    <w:rsid w:val="0067704B"/>
    <w:rsid w:val="008C4712"/>
    <w:rsid w:val="00A832AF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7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0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0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70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7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inition">
    <w:name w:val="definition"/>
    <w:basedOn w:val="a0"/>
    <w:rsid w:val="0067704B"/>
  </w:style>
  <w:style w:type="character" w:customStyle="1" w:styleId="defined">
    <w:name w:val="defined"/>
    <w:basedOn w:val="a0"/>
    <w:rsid w:val="0067704B"/>
  </w:style>
  <w:style w:type="character" w:styleId="a4">
    <w:name w:val="Hyperlink"/>
    <w:basedOn w:val="a0"/>
    <w:uiPriority w:val="99"/>
    <w:semiHidden/>
    <w:unhideWhenUsed/>
    <w:rsid w:val="0067704B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7704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7704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7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0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0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70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7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inition">
    <w:name w:val="definition"/>
    <w:basedOn w:val="a0"/>
    <w:rsid w:val="0067704B"/>
  </w:style>
  <w:style w:type="character" w:customStyle="1" w:styleId="defined">
    <w:name w:val="defined"/>
    <w:basedOn w:val="a0"/>
    <w:rsid w:val="0067704B"/>
  </w:style>
  <w:style w:type="character" w:styleId="a4">
    <w:name w:val="Hyperlink"/>
    <w:basedOn w:val="a0"/>
    <w:uiPriority w:val="99"/>
    <w:semiHidden/>
    <w:unhideWhenUsed/>
    <w:rsid w:val="0067704B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7704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7704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8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8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5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2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2021-11-01T13:19:00Z</dcterms:created>
  <dcterms:modified xsi:type="dcterms:W3CDTF">2021-11-09T07:08:00Z</dcterms:modified>
</cp:coreProperties>
</file>