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8122BA" w:rsidRDefault="008E03E5" w:rsidP="008E03E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22BA">
        <w:rPr>
          <w:rFonts w:ascii="Times New Roman" w:hAnsi="Times New Roman" w:cs="Times New Roman"/>
          <w:b/>
          <w:sz w:val="32"/>
          <w:szCs w:val="28"/>
        </w:rPr>
        <w:t xml:space="preserve">Кондиционер ДАБУР ВАТИКА увеличивающий объем 200мл </w:t>
      </w:r>
      <w:bookmarkStart w:id="0" w:name="_GoBack"/>
      <w:bookmarkEnd w:id="0"/>
    </w:p>
    <w:p w:rsidR="008E03E5" w:rsidRPr="008E03E5" w:rsidRDefault="008E03E5" w:rsidP="008E03E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Кондиционер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Volume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Thickness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 для придания объёма тонким и слабым волосам содержит масло кокоса, экстракт хны, а также касторовое масло, помогает увеличить объём и толщину волос.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 для регулярного применения в уходе за слабыми, лишенными объёма волосами. Обогащённый натуральными природными компонентами, кондиционер подарит волосам здоровье, а причёске - необходимый объем. Активные компоненты благотворно сказываются на структуре волоса и питают корни.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Кокосовое масло обеспечивает питание кожи головы и восстанавливает структуру волос, а уникальные молекулярные структуры жирных кислот позволяют легко проходить в мембраны волос и осуществлять глубокое кондиционирование изнутри.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Касторовое масло богато ценными жирными кислотами: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линолевой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, олеиновой, пальмовой, </w:t>
      </w: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рицинолеиновой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, не образует пленку и хорошо впитывается. Масло залечивает различные воспаления, шелушения и повреждения кожи. Проникает вглубь волосяной луковицы, питает ее полезными веществами. Обволакивает волос, восстанавливает структуру кутикул, питает их, устраняя ломкость, сухость, а также способствует росту, поэтому очень актуально для поврежденных, окрашенных и осветленных прядей.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Хна обеспечивает общее оздоровительное действие, а так же укрепляет волосяные луковицы и утолщает стержень волоса. Предотвращает выпадение и способствует возвращению к жизни отмерших волосяных мешочков. Помимо этого, хна улучшает кровообращение, что благотворным образом сказывается на здоровье волос.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Питание, увлажнение кожи головы, восстановление структуры волоса, придание объема.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03E5">
        <w:rPr>
          <w:rFonts w:ascii="Times New Roman" w:eastAsia="Times New Roman" w:hAnsi="Times New Roman" w:cs="Times New Roman"/>
          <w:sz w:val="28"/>
          <w:szCs w:val="28"/>
        </w:rPr>
        <w:t>Hанесите</w:t>
      </w:r>
      <w:proofErr w:type="spellEnd"/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 небольшое количество кондиционера на чистые мокрые волосы по всей длине, оставьте на 3 - 5 мин, после тщательно смойте водой. </w:t>
      </w:r>
    </w:p>
    <w:p w:rsidR="008E03E5" w:rsidRPr="008E03E5" w:rsidRDefault="008E03E5" w:rsidP="008E03E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8E03E5" w:rsidRPr="008E03E5" w:rsidRDefault="008E03E5" w:rsidP="008E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03E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8E03E5" w:rsidRDefault="008E03E5"/>
    <w:sectPr w:rsidR="008E03E5" w:rsidSect="008122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5"/>
    <w:rsid w:val="008122BA"/>
    <w:rsid w:val="008E03E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E03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E03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E03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E03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2021-11-15T13:13:00Z</dcterms:created>
  <dcterms:modified xsi:type="dcterms:W3CDTF">2021-11-22T12:06:00Z</dcterms:modified>
</cp:coreProperties>
</file>