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lineRule="auto" w:line="240" w:before="480" w:after="0"/>
        <w:jc w:val="center"/>
        <w:rPr/>
      </w:pPr>
      <w:r>
        <w:rPr>
          <w:rFonts w:cs="Times New Roman" w:ascii="Times New Roman" w:hAnsi="Times New Roman"/>
          <w:color w:val="000000" w:themeColor="text1"/>
          <w:sz w:val="32"/>
          <w:szCs w:val="32"/>
        </w:rPr>
        <w:t>Бак-Сет форте капсулы БАД упаковка №20</w:t>
      </w:r>
    </w:p>
    <w:p>
      <w:pPr>
        <w:pStyle w:val="Style13"/>
        <w:spacing w:lineRule="auto" w:line="240" w:before="480" w:after="0"/>
        <w:jc w:val="left"/>
        <w:rPr>
          <w:rFonts w:ascii="Times New Roman" w:hAnsi="Times New Roman"/>
          <w:sz w:val="28"/>
          <w:szCs w:val="28"/>
        </w:rPr>
      </w:pPr>
      <w:r>
        <w:rPr>
          <w:rFonts w:cs="Times New Roman" w:ascii="Times New Roman" w:hAnsi="Times New Roman"/>
          <w:b/>
          <w:bCs/>
          <w:color w:val="000000" w:themeColor="text1"/>
          <w:sz w:val="28"/>
          <w:szCs w:val="28"/>
        </w:rPr>
        <w:t>Рекомендуется</w:t>
      </w:r>
      <w:r>
        <w:rPr>
          <w:rFonts w:cs="Times New Roman" w:ascii="Times New Roman" w:hAnsi="Times New Roman"/>
          <w:color w:val="000000" w:themeColor="text1"/>
          <w:sz w:val="28"/>
          <w:szCs w:val="28"/>
        </w:rPr>
        <w:t xml:space="preserve"> в качестве биологически активной добавки к пище - источника пробиотических (бифидобактерий и лактобацилл) и молочнокислых микроорганизмов.</w:t>
      </w:r>
    </w:p>
    <w:p>
      <w:pPr>
        <w:pStyle w:val="Style13"/>
        <w:spacing w:lineRule="auto" w:line="240" w:before="480" w:after="0"/>
        <w:jc w:val="left"/>
        <w:rPr>
          <w:rFonts w:ascii="Times New Roman" w:hAnsi="Times New Roman"/>
          <w:sz w:val="28"/>
          <w:szCs w:val="28"/>
        </w:rPr>
      </w:pPr>
      <w:r>
        <w:rPr>
          <w:rFonts w:cs="Times New Roman" w:ascii="Times New Roman" w:hAnsi="Times New Roman"/>
          <w:b/>
          <w:bCs/>
          <w:color w:val="000000" w:themeColor="text1"/>
          <w:sz w:val="28"/>
          <w:szCs w:val="28"/>
        </w:rPr>
        <w:t>14 видов</w:t>
      </w:r>
      <w:r>
        <w:rPr>
          <w:rFonts w:cs="Times New Roman" w:ascii="Times New Roman" w:hAnsi="Times New Roman"/>
          <w:color w:val="000000" w:themeColor="text1"/>
          <w:sz w:val="28"/>
          <w:szCs w:val="28"/>
        </w:rPr>
        <w:t xml:space="preserve"> полезных бактерий, устойчивых к кислой среде желудка.</w:t>
      </w:r>
      <w:r>
        <w:rPr>
          <w:rFonts w:cs="Times New Roman" w:ascii="Times New Roman" w:hAnsi="Times New Roman"/>
          <w:color w:val="000000" w:themeColor="text1"/>
          <w:sz w:val="28"/>
          <w:szCs w:val="28"/>
        </w:rPr>
        <w:br/>
        <w:br/>
      </w:r>
      <w:r>
        <w:rPr>
          <w:rFonts w:cs="Times New Roman" w:ascii="Times New Roman" w:hAnsi="Times New Roman"/>
          <w:b/>
          <w:bCs/>
          <w:color w:val="000000" w:themeColor="text1"/>
          <w:sz w:val="28"/>
          <w:szCs w:val="28"/>
        </w:rPr>
        <w:t xml:space="preserve">Состав: </w:t>
      </w:r>
      <w:r>
        <w:rPr>
          <w:rFonts w:cs="Times New Roman" w:ascii="Times New Roman" w:hAnsi="Times New Roman"/>
          <w:b w:val="false"/>
          <w:bCs w:val="false"/>
          <w:color w:val="000000" w:themeColor="text1"/>
          <w:sz w:val="28"/>
          <w:szCs w:val="28"/>
        </w:rPr>
        <w:t>микрокристаллическая целлюлоза, Е460(эмульгатор),</w:t>
      </w:r>
      <w:r>
        <w:rPr>
          <w:rFonts w:cs="Times New Roman" w:ascii="Times New Roman" w:hAnsi="Times New Roman"/>
          <w:color w:val="000000" w:themeColor="text1"/>
          <w:sz w:val="28"/>
          <w:szCs w:val="28"/>
        </w:rPr>
        <w:t xml:space="preserve"> пробиотические </w:t>
      </w:r>
      <w:r>
        <w:rPr>
          <w:rFonts w:cs="Times New Roman" w:ascii="Times New Roman" w:hAnsi="Times New Roman"/>
          <w:color w:val="000000" w:themeColor="text1"/>
          <w:sz w:val="28"/>
          <w:szCs w:val="28"/>
        </w:rPr>
        <w:t>культуры</w:t>
      </w:r>
      <w:r>
        <w:rPr>
          <w:rFonts w:cs="Times New Roman" w:ascii="Times New Roman" w:hAnsi="Times New Roman"/>
          <w:color w:val="000000" w:themeColor="text1"/>
          <w:sz w:val="28"/>
          <w:szCs w:val="28"/>
        </w:rPr>
        <w:t xml:space="preserve"> (Lactobacillus casei PXN 37, L. rhamnosus PXN 54, L. plantarum PXN47, L. acidophilus PXN35, L. fermentum PXN44, Bifidobacterium bifidum PXN23, B.breve PXN 25, B. infantis PXN 27, B. longum PXN30, Streptococcus thermophilus PXN66, Lactococcus lactis spp lactis PXN63, Lactobacillus bulgaricus PXN 39, Lactobacillus helveticus PXN 45, Lactobacillus salivariusPXN 57), </w:t>
      </w:r>
      <w:r>
        <w:rPr>
          <w:rFonts w:cs="Times New Roman" w:ascii="Times New Roman" w:hAnsi="Times New Roman"/>
          <w:color w:val="000000" w:themeColor="text1"/>
          <w:sz w:val="28"/>
          <w:szCs w:val="28"/>
        </w:rPr>
        <w:t>гидроксипропилметилцеллюлоза</w:t>
      </w:r>
      <w:r>
        <w:rPr>
          <w:rFonts w:cs="Times New Roman" w:ascii="Times New Roman" w:hAnsi="Times New Roman"/>
          <w:color w:val="000000" w:themeColor="text1"/>
          <w:sz w:val="28"/>
          <w:szCs w:val="28"/>
        </w:rPr>
        <w:t>.</w:t>
        <w:br/>
        <w:br/>
      </w:r>
      <w:r>
        <w:rPr>
          <w:rFonts w:cs="Times New Roman" w:ascii="Times New Roman" w:hAnsi="Times New Roman"/>
          <w:b/>
          <w:bCs/>
          <w:color w:val="000000" w:themeColor="text1"/>
          <w:sz w:val="28"/>
          <w:szCs w:val="28"/>
        </w:rPr>
        <w:t>Противопоказания:</w:t>
      </w:r>
      <w:r>
        <w:rPr>
          <w:rFonts w:cs="Times New Roman" w:ascii="Times New Roman" w:hAnsi="Times New Roman"/>
          <w:color w:val="000000" w:themeColor="text1"/>
          <w:sz w:val="28"/>
          <w:szCs w:val="28"/>
        </w:rPr>
        <w:br/>
        <w:t>индивидуальная непереносимость компонентов. Перед применением реко- мендуется проконсультироваться с врачом, перед применением БАД детьми необходимо проконсультироваться с врачом-педиатром.</w:t>
        <w:br/>
        <w:t>Детям до 14 лет принимать БАД по согласованию и под наблюдением врача-педиатра.</w:t>
        <w:br/>
        <w:br/>
      </w:r>
      <w:r>
        <w:rPr>
          <w:rFonts w:cs="Times New Roman" w:ascii="Times New Roman" w:hAnsi="Times New Roman"/>
          <w:b/>
          <w:bCs/>
          <w:color w:val="000000" w:themeColor="text1"/>
          <w:sz w:val="28"/>
          <w:szCs w:val="28"/>
        </w:rPr>
        <w:t>Рекомендации по применению:</w:t>
      </w:r>
      <w:r>
        <w:rPr>
          <w:rFonts w:cs="Times New Roman" w:ascii="Times New Roman" w:hAnsi="Times New Roman"/>
          <w:color w:val="000000" w:themeColor="text1"/>
          <w:sz w:val="28"/>
          <w:szCs w:val="28"/>
        </w:rPr>
        <w:br/>
        <w:t>детям с 3 до 12 лет по 1 капсуле 1 раз в день во время приема пищи; детям старше 12 лет и взрослым по 2 капсулы 1-2 раза в день во время приема пищи.</w:t>
        <w:br/>
        <w:t>Капсулы можно проглатывать целиком, запивая водой. Детям до 5-летнего возраста высыпать содержимое капсулы в любой напиток и выпить во время приема.</w:t>
        <w:br/>
        <w:t>Продолжительность приема: рекомендуемая продолжительность приема - 1 месяц.</w:t>
        <w:br/>
        <w:br/>
      </w:r>
      <w:r>
        <w:rPr>
          <w:rFonts w:cs="Times New Roman" w:ascii="Times New Roman" w:hAnsi="Times New Roman"/>
          <w:b/>
          <w:bCs/>
          <w:color w:val="000000" w:themeColor="text1"/>
          <w:sz w:val="28"/>
          <w:szCs w:val="28"/>
        </w:rPr>
        <w:t>Условия хранения:</w:t>
      </w:r>
      <w:r>
        <w:rPr>
          <w:rFonts w:cs="Times New Roman" w:ascii="Times New Roman" w:hAnsi="Times New Roman"/>
          <w:color w:val="000000" w:themeColor="text1"/>
          <w:sz w:val="28"/>
          <w:szCs w:val="28"/>
        </w:rPr>
        <w:br/>
        <w:t>Хранить в сухом месте при комнатной температуре в невскрытой заводской упаковке.</w:t>
      </w:r>
    </w:p>
    <w:sectPr>
      <w:type w:val="nextPage"/>
      <w:pgSz w:w="11906" w:h="16838"/>
      <w:pgMar w:left="1133" w:right="566" w:gutter="0" w:header="0" w:top="709"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
    <w:qFormat/>
    <w:rsid w:val="009d2ff6"/>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1"/>
    <w:uiPriority w:val="9"/>
    <w:semiHidden/>
    <w:unhideWhenUsed/>
    <w:qFormat/>
    <w:rsid w:val="009d2ff6"/>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link w:val="31"/>
    <w:uiPriority w:val="9"/>
    <w:qFormat/>
    <w:rsid w:val="003a7a91"/>
    <w:pPr>
      <w:spacing w:lineRule="auto" w:line="240" w:beforeAutospacing="1" w:afterAutospacing="1"/>
      <w:outlineLvl w:val="2"/>
    </w:pPr>
    <w:rPr>
      <w:rFonts w:ascii="Times New Roman" w:hAnsi="Times New Roman" w:eastAsia="Times New Roman" w:cs="Times New Roman"/>
      <w:b/>
      <w:bCs/>
      <w:sz w:val="27"/>
      <w:szCs w:val="27"/>
      <w:lang w:eastAsia="ru-RU"/>
    </w:rPr>
  </w:style>
  <w:style w:type="paragraph" w:styleId="4">
    <w:name w:val="Heading 4"/>
    <w:basedOn w:val="Normal"/>
    <w:next w:val="Normal"/>
    <w:link w:val="41"/>
    <w:uiPriority w:val="9"/>
    <w:semiHidden/>
    <w:unhideWhenUsed/>
    <w:qFormat/>
    <w:rsid w:val="00db5fdd"/>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5">
    <w:name w:val="Heading 5"/>
    <w:basedOn w:val="Normal"/>
    <w:next w:val="Normal"/>
    <w:link w:val="51"/>
    <w:uiPriority w:val="9"/>
    <w:semiHidden/>
    <w:unhideWhenUsed/>
    <w:qFormat/>
    <w:rsid w:val="00d743dc"/>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uiPriority w:val="9"/>
    <w:qFormat/>
    <w:rsid w:val="003a7a91"/>
    <w:rPr>
      <w:rFonts w:ascii="Times New Roman" w:hAnsi="Times New Roman" w:eastAsia="Times New Roman" w:cs="Times New Roman"/>
      <w:b/>
      <w:bCs/>
      <w:sz w:val="27"/>
      <w:szCs w:val="27"/>
      <w:lang w:eastAsia="ru-RU"/>
    </w:rPr>
  </w:style>
  <w:style w:type="character" w:styleId="Z" w:customStyle="1">
    <w:name w:val="z-Начало формы Знак"/>
    <w:basedOn w:val="DefaultParagraphFont"/>
    <w:link w:val="HTMLTopofForm"/>
    <w:uiPriority w:val="99"/>
    <w:semiHidden/>
    <w:qFormat/>
    <w:rsid w:val="003a7a91"/>
    <w:rPr>
      <w:rFonts w:ascii="Arial" w:hAnsi="Arial" w:eastAsia="Times New Roman" w:cs="Arial"/>
      <w:vanish/>
      <w:sz w:val="16"/>
      <w:szCs w:val="16"/>
      <w:lang w:eastAsia="ru-RU"/>
    </w:rPr>
  </w:style>
  <w:style w:type="character" w:styleId="Strong">
    <w:name w:val="Strong"/>
    <w:basedOn w:val="DefaultParagraphFont"/>
    <w:uiPriority w:val="22"/>
    <w:qFormat/>
    <w:rsid w:val="003a7a91"/>
    <w:rPr>
      <w:b/>
      <w:bCs/>
    </w:rPr>
  </w:style>
  <w:style w:type="character" w:styleId="Style9">
    <w:name w:val="Интернет-ссылка"/>
    <w:basedOn w:val="DefaultParagraphFont"/>
    <w:uiPriority w:val="99"/>
    <w:semiHidden/>
    <w:unhideWhenUsed/>
    <w:rsid w:val="003a7a91"/>
    <w:rPr>
      <w:color w:val="0000FF"/>
      <w:u w:val="single"/>
    </w:rPr>
  </w:style>
  <w:style w:type="character" w:styleId="Z1" w:customStyle="1">
    <w:name w:val="z-Конец формы Знак"/>
    <w:basedOn w:val="DefaultParagraphFont"/>
    <w:link w:val="HTMLBottomofForm"/>
    <w:uiPriority w:val="99"/>
    <w:qFormat/>
    <w:rsid w:val="003a7a91"/>
    <w:rPr>
      <w:rFonts w:ascii="Arial" w:hAnsi="Arial" w:eastAsia="Times New Roman" w:cs="Arial"/>
      <w:vanish/>
      <w:sz w:val="16"/>
      <w:szCs w:val="16"/>
      <w:lang w:eastAsia="ru-RU"/>
    </w:rPr>
  </w:style>
  <w:style w:type="character" w:styleId="Grey" w:customStyle="1">
    <w:name w:val="grey"/>
    <w:basedOn w:val="DefaultParagraphFont"/>
    <w:qFormat/>
    <w:rsid w:val="003a7a91"/>
    <w:rPr/>
  </w:style>
  <w:style w:type="character" w:styleId="Style10">
    <w:name w:val="Выделение"/>
    <w:basedOn w:val="DefaultParagraphFont"/>
    <w:uiPriority w:val="20"/>
    <w:qFormat/>
    <w:rsid w:val="003a7a91"/>
    <w:rPr>
      <w:i/>
      <w:iCs/>
    </w:rPr>
  </w:style>
  <w:style w:type="character" w:styleId="Style11" w:customStyle="1">
    <w:name w:val="Текст выноски Знак"/>
    <w:basedOn w:val="DefaultParagraphFont"/>
    <w:link w:val="BalloonText"/>
    <w:uiPriority w:val="99"/>
    <w:semiHidden/>
    <w:qFormat/>
    <w:rsid w:val="003a7a91"/>
    <w:rPr>
      <w:rFonts w:ascii="Tahoma" w:hAnsi="Tahoma" w:cs="Tahoma"/>
      <w:sz w:val="16"/>
      <w:szCs w:val="16"/>
    </w:rPr>
  </w:style>
  <w:style w:type="character" w:styleId="11" w:customStyle="1">
    <w:name w:val="Заголовок 1 Знак"/>
    <w:basedOn w:val="DefaultParagraphFont"/>
    <w:uiPriority w:val="9"/>
    <w:qFormat/>
    <w:rsid w:val="009d2ff6"/>
    <w:rPr>
      <w:rFonts w:ascii="Cambria" w:hAnsi="Cambria" w:eastAsia="" w:cs="" w:asciiTheme="majorHAnsi" w:cstheme="majorBidi" w:eastAsiaTheme="majorEastAsia" w:hAnsiTheme="majorHAnsi"/>
      <w:b/>
      <w:bCs/>
      <w:color w:val="365F91" w:themeColor="accent1" w:themeShade="bf"/>
      <w:sz w:val="28"/>
      <w:szCs w:val="28"/>
    </w:rPr>
  </w:style>
  <w:style w:type="character" w:styleId="21" w:customStyle="1">
    <w:name w:val="Заголовок 2 Знак"/>
    <w:basedOn w:val="DefaultParagraphFont"/>
    <w:uiPriority w:val="9"/>
    <w:semiHidden/>
    <w:qFormat/>
    <w:rsid w:val="009d2ff6"/>
    <w:rPr>
      <w:rFonts w:ascii="Cambria" w:hAnsi="Cambria" w:eastAsia="" w:cs="" w:asciiTheme="majorHAnsi" w:cstheme="majorBidi" w:eastAsiaTheme="majorEastAsia" w:hAnsiTheme="majorHAnsi"/>
      <w:b/>
      <w:bCs/>
      <w:color w:val="4F81BD" w:themeColor="accent1"/>
      <w:sz w:val="26"/>
      <w:szCs w:val="26"/>
    </w:rPr>
  </w:style>
  <w:style w:type="character" w:styleId="Underline" w:customStyle="1">
    <w:name w:val="underline"/>
    <w:basedOn w:val="DefaultParagraphFont"/>
    <w:qFormat/>
    <w:rsid w:val="009d2ff6"/>
    <w:rPr/>
  </w:style>
  <w:style w:type="character" w:styleId="41" w:customStyle="1">
    <w:name w:val="Заголовок 4 Знак"/>
    <w:basedOn w:val="DefaultParagraphFont"/>
    <w:uiPriority w:val="9"/>
    <w:semiHidden/>
    <w:qFormat/>
    <w:rsid w:val="00db5fdd"/>
    <w:rPr>
      <w:rFonts w:ascii="Cambria" w:hAnsi="Cambria" w:eastAsia="" w:cs="" w:asciiTheme="majorHAnsi" w:cstheme="majorBidi" w:eastAsiaTheme="majorEastAsia" w:hAnsiTheme="majorHAnsi"/>
      <w:b/>
      <w:bCs/>
      <w:i/>
      <w:iCs/>
      <w:color w:val="4F81BD" w:themeColor="accent1"/>
    </w:rPr>
  </w:style>
  <w:style w:type="character" w:styleId="Bshareformbutton" w:customStyle="1">
    <w:name w:val="b-share-form-button"/>
    <w:basedOn w:val="DefaultParagraphFont"/>
    <w:qFormat/>
    <w:rsid w:val="00db5fdd"/>
    <w:rPr/>
  </w:style>
  <w:style w:type="character" w:styleId="Ucpriceproduct" w:customStyle="1">
    <w:name w:val="uc-price-product"/>
    <w:basedOn w:val="DefaultParagraphFont"/>
    <w:qFormat/>
    <w:rsid w:val="00a112d4"/>
    <w:rPr/>
  </w:style>
  <w:style w:type="character" w:styleId="Shapkacomment" w:customStyle="1">
    <w:name w:val="shapka-comment"/>
    <w:basedOn w:val="DefaultParagraphFont"/>
    <w:qFormat/>
    <w:rsid w:val="002d3a1f"/>
    <w:rPr/>
  </w:style>
  <w:style w:type="character" w:styleId="Hdrinner" w:customStyle="1">
    <w:name w:val="hdr__inner"/>
    <w:basedOn w:val="DefaultParagraphFont"/>
    <w:qFormat/>
    <w:rsid w:val="00f632d9"/>
    <w:rPr/>
  </w:style>
  <w:style w:type="character" w:styleId="Catalogitemtitle" w:customStyle="1">
    <w:name w:val="catalog__item__title"/>
    <w:basedOn w:val="DefaultParagraphFont"/>
    <w:qFormat/>
    <w:rsid w:val="00f632d9"/>
    <w:rPr/>
  </w:style>
  <w:style w:type="character" w:styleId="Priceprefix" w:customStyle="1">
    <w:name w:val="price__prefix"/>
    <w:basedOn w:val="DefaultParagraphFont"/>
    <w:qFormat/>
    <w:rsid w:val="00f632d9"/>
    <w:rPr/>
  </w:style>
  <w:style w:type="character" w:styleId="Pricenumber" w:customStyle="1">
    <w:name w:val="price__number"/>
    <w:basedOn w:val="DefaultParagraphFont"/>
    <w:qFormat/>
    <w:rsid w:val="00f632d9"/>
    <w:rPr/>
  </w:style>
  <w:style w:type="character" w:styleId="Pricecurrency" w:customStyle="1">
    <w:name w:val="price__currency"/>
    <w:basedOn w:val="DefaultParagraphFont"/>
    <w:qFormat/>
    <w:rsid w:val="00f632d9"/>
    <w:rPr/>
  </w:style>
  <w:style w:type="character" w:styleId="Articleshared" w:customStyle="1">
    <w:name w:val="article__shared"/>
    <w:basedOn w:val="DefaultParagraphFont"/>
    <w:qFormat/>
    <w:rsid w:val="00f632d9"/>
    <w:rPr/>
  </w:style>
  <w:style w:type="character" w:styleId="Articleshare" w:customStyle="1">
    <w:name w:val="article__share"/>
    <w:basedOn w:val="DefaultParagraphFont"/>
    <w:qFormat/>
    <w:rsid w:val="00f632d9"/>
    <w:rPr/>
  </w:style>
  <w:style w:type="character" w:styleId="Boxheading" w:customStyle="1">
    <w:name w:val="box__heading"/>
    <w:basedOn w:val="DefaultParagraphFont"/>
    <w:qFormat/>
    <w:rsid w:val="00f632d9"/>
    <w:rPr/>
  </w:style>
  <w:style w:type="character" w:styleId="Cell" w:customStyle="1">
    <w:name w:val="cell"/>
    <w:basedOn w:val="DefaultParagraphFont"/>
    <w:qFormat/>
    <w:rsid w:val="00f632d9"/>
    <w:rPr/>
  </w:style>
  <w:style w:type="character" w:styleId="Newsitemtitle" w:customStyle="1">
    <w:name w:val="newsitem__title"/>
    <w:basedOn w:val="DefaultParagraphFont"/>
    <w:qFormat/>
    <w:rsid w:val="00f632d9"/>
    <w:rPr/>
  </w:style>
  <w:style w:type="character" w:styleId="Linktext" w:customStyle="1">
    <w:name w:val="link__text"/>
    <w:basedOn w:val="DefaultParagraphFont"/>
    <w:qFormat/>
    <w:rsid w:val="00f632d9"/>
    <w:rPr/>
  </w:style>
  <w:style w:type="character" w:styleId="Breadcrumbsitem" w:customStyle="1">
    <w:name w:val="breadcrumbs__item"/>
    <w:basedOn w:val="DefaultParagraphFont"/>
    <w:qFormat/>
    <w:rsid w:val="00be1f5f"/>
    <w:rPr/>
  </w:style>
  <w:style w:type="character" w:styleId="Copyrightspan" w:customStyle="1">
    <w:name w:val="copyright-span"/>
    <w:basedOn w:val="DefaultParagraphFont"/>
    <w:qFormat/>
    <w:rsid w:val="00c238b9"/>
    <w:rPr/>
  </w:style>
  <w:style w:type="character" w:styleId="51" w:customStyle="1">
    <w:name w:val="Заголовок 5 Знак"/>
    <w:basedOn w:val="DefaultParagraphFont"/>
    <w:uiPriority w:val="9"/>
    <w:semiHidden/>
    <w:qFormat/>
    <w:rsid w:val="00d743dc"/>
    <w:rPr>
      <w:rFonts w:ascii="Cambria" w:hAnsi="Cambria" w:eastAsia="" w:cs="" w:asciiTheme="majorHAnsi" w:cstheme="majorBidi" w:eastAsiaTheme="majorEastAsia" w:hAnsiTheme="majorHAnsi"/>
      <w:color w:val="243F60" w:themeColor="accent1" w:themeShade="7f"/>
    </w:rPr>
  </w:style>
  <w:style w:type="character" w:styleId="Zagolovki" w:customStyle="1">
    <w:name w:val="zagolovki"/>
    <w:basedOn w:val="DefaultParagraphFont"/>
    <w:qFormat/>
    <w:rsid w:val="00d743dc"/>
    <w:rPr/>
  </w:style>
  <w:style w:type="paragraph" w:styleId="Style12">
    <w:name w:val="Заголовок"/>
    <w:basedOn w:val="Normal"/>
    <w:next w:val="Style13"/>
    <w:qFormat/>
    <w:pPr>
      <w:keepNext w:val="true"/>
      <w:spacing w:before="240" w:after="120"/>
    </w:pPr>
    <w:rPr>
      <w:rFonts w:ascii="Liberation Sans" w:hAnsi="Liberation Sans" w:eastAsia="Microsoft YaHei"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lang w:val="zxx" w:eastAsia="zxx" w:bidi="zxx"/>
    </w:rPr>
  </w:style>
  <w:style w:type="paragraph" w:styleId="ConsPlusNormal" w:customStyle="1">
    <w:name w:val="ConsPlusNormal"/>
    <w:qFormat/>
    <w:rsid w:val="00071915"/>
    <w:pPr>
      <w:widowControl/>
      <w:suppressAutoHyphens w:val="true"/>
      <w:bidi w:val="0"/>
      <w:spacing w:lineRule="auto" w:line="240" w:before="0" w:after="0"/>
      <w:jc w:val="left"/>
    </w:pPr>
    <w:rPr>
      <w:rFonts w:ascii="Arial" w:hAnsi="Arial" w:eastAsia="Calibri" w:cs="Arial" w:eastAsiaTheme="minorHAnsi"/>
      <w:color w:val="auto"/>
      <w:kern w:val="0"/>
      <w:sz w:val="20"/>
      <w:szCs w:val="20"/>
      <w:lang w:val="ru-RU" w:eastAsia="en-US" w:bidi="ar-SA"/>
    </w:rPr>
  </w:style>
  <w:style w:type="paragraph" w:styleId="HTMLTopofForm">
    <w:name w:val="HTML Top of Form"/>
    <w:basedOn w:val="Normal"/>
    <w:next w:val="Normal"/>
    <w:link w:val="Z"/>
    <w:uiPriority w:val="99"/>
    <w:semiHidden/>
    <w:unhideWhenUsed/>
    <w:qFormat/>
    <w:rsid w:val="003a7a91"/>
    <w:pPr>
      <w:pBdr>
        <w:bottom w:val="single" w:sz="6" w:space="1" w:color="000000"/>
      </w:pBdr>
      <w:spacing w:lineRule="auto" w:line="240" w:before="0" w:after="0"/>
      <w:jc w:val="center"/>
    </w:pPr>
    <w:rPr>
      <w:rFonts w:ascii="Arial" w:hAnsi="Arial" w:eastAsia="Times New Roman" w:cs="Arial"/>
      <w:vanish/>
      <w:sz w:val="16"/>
      <w:szCs w:val="16"/>
      <w:lang w:eastAsia="ru-RU"/>
    </w:rPr>
  </w:style>
  <w:style w:type="paragraph" w:styleId="HTMLBottomofForm">
    <w:name w:val="HTML Bottom of Form"/>
    <w:basedOn w:val="Normal"/>
    <w:next w:val="Normal"/>
    <w:link w:val="Z1"/>
    <w:uiPriority w:val="99"/>
    <w:unhideWhenUsed/>
    <w:qFormat/>
    <w:rsid w:val="003a7a91"/>
    <w:pPr>
      <w:pBdr>
        <w:top w:val="single" w:sz="6" w:space="1" w:color="000000"/>
      </w:pBdr>
      <w:spacing w:lineRule="auto" w:line="240" w:before="0" w:after="0"/>
      <w:jc w:val="center"/>
    </w:pPr>
    <w:rPr>
      <w:rFonts w:ascii="Arial" w:hAnsi="Arial" w:eastAsia="Times New Roman" w:cs="Arial"/>
      <w:vanish/>
      <w:sz w:val="16"/>
      <w:szCs w:val="16"/>
      <w:lang w:eastAsia="ru-RU"/>
    </w:rPr>
  </w:style>
  <w:style w:type="paragraph" w:styleId="BalloonText">
    <w:name w:val="Balloon Text"/>
    <w:basedOn w:val="Normal"/>
    <w:link w:val="Style11"/>
    <w:uiPriority w:val="99"/>
    <w:semiHidden/>
    <w:unhideWhenUsed/>
    <w:qFormat/>
    <w:rsid w:val="003a7a91"/>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9d2ff6"/>
    <w:pPr>
      <w:spacing w:lineRule="auto" w:line="240" w:beforeAutospacing="1" w:afterAutospacing="1"/>
    </w:pPr>
    <w:rPr>
      <w:rFonts w:ascii="Times New Roman" w:hAnsi="Times New Roman" w:eastAsia="Times New Roman" w:cs="Times New Roman"/>
      <w:sz w:val="24"/>
      <w:szCs w:val="24"/>
      <w:lang w:eastAsia="ru-RU"/>
    </w:rPr>
  </w:style>
  <w:style w:type="paragraph" w:styleId="Return1" w:customStyle="1">
    <w:name w:val="return1"/>
    <w:basedOn w:val="Normal"/>
    <w:qFormat/>
    <w:rsid w:val="00db5fdd"/>
    <w:pPr>
      <w:spacing w:lineRule="auto" w:line="240" w:beforeAutospacing="1" w:afterAutospacing="1"/>
    </w:pPr>
    <w:rPr>
      <w:rFonts w:ascii="Times New Roman" w:hAnsi="Times New Roman" w:eastAsia="Times New Roman" w:cs="Times New Roman"/>
      <w:sz w:val="24"/>
      <w:szCs w:val="24"/>
      <w:lang w:eastAsia="ru-RU"/>
    </w:rPr>
  </w:style>
  <w:style w:type="paragraph" w:styleId="Bib" w:customStyle="1">
    <w:name w:val="bib"/>
    <w:basedOn w:val="Normal"/>
    <w:qFormat/>
    <w:rsid w:val="00db5fdd"/>
    <w:pPr>
      <w:spacing w:lineRule="auto" w:line="240" w:beforeAutospacing="1" w:afterAutospacing="1"/>
    </w:pPr>
    <w:rPr>
      <w:rFonts w:ascii="Times New Roman" w:hAnsi="Times New Roman" w:eastAsia="Times New Roman" w:cs="Times New Roman"/>
      <w:sz w:val="24"/>
      <w:szCs w:val="24"/>
      <w:lang w:eastAsia="ru-RU"/>
    </w:rPr>
  </w:style>
  <w:style w:type="paragraph" w:styleId="Bibitem" w:customStyle="1">
    <w:name w:val="bib_item"/>
    <w:basedOn w:val="Normal"/>
    <w:qFormat/>
    <w:rsid w:val="00db5fdd"/>
    <w:pPr>
      <w:spacing w:lineRule="auto" w:line="240" w:beforeAutospacing="1" w:afterAutospacing="1"/>
    </w:pPr>
    <w:rPr>
      <w:rFonts w:ascii="Times New Roman" w:hAnsi="Times New Roman" w:eastAsia="Times New Roman" w:cs="Times New Roman"/>
      <w:sz w:val="24"/>
      <w:szCs w:val="24"/>
      <w:lang w:eastAsia="ru-RU"/>
    </w:rPr>
  </w:style>
  <w:style w:type="paragraph" w:styleId="Sinanaloginfo" w:customStyle="1">
    <w:name w:val="sinanaloginfo"/>
    <w:basedOn w:val="Normal"/>
    <w:qFormat/>
    <w:rsid w:val="002d3a1f"/>
    <w:pPr>
      <w:spacing w:lineRule="auto" w:line="240" w:beforeAutospacing="1" w:afterAutospacing="1"/>
    </w:pPr>
    <w:rPr>
      <w:rFonts w:ascii="Times New Roman" w:hAnsi="Times New Roman" w:eastAsia="Times New Roman" w:cs="Times New Roman"/>
      <w:sz w:val="24"/>
      <w:szCs w:val="24"/>
      <w:lang w:eastAsia="ru-RU"/>
    </w:rPr>
  </w:style>
  <w:style w:type="paragraph" w:styleId="Ratingid" w:customStyle="1">
    <w:name w:val="rating-id"/>
    <w:basedOn w:val="Normal"/>
    <w:qFormat/>
    <w:rsid w:val="00d743dc"/>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Application>LibreOffice/7.3.5.2$Windows_X86_64 LibreOffice_project/184fe81b8c8c30d8b5082578aee2fed2ea847c01</Application>
  <AppVersion>15.0000</AppVersion>
  <Pages>1</Pages>
  <Words>198</Words>
  <Characters>1325</Characters>
  <CharactersWithSpaces>1524</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2021-07-26T07:39:00Z</dcterms:created>
  <dc:creator>Nataly</dc:creator>
  <dc:description/>
  <dc:language>ru-RU</dc:language>
  <cp:lastModifiedBy/>
  <cp:lastPrinted>2021-07-26T07:04:00Z</cp:lastPrinted>
  <dcterms:modified xsi:type="dcterms:W3CDTF">2026-05-21T08:30:30Z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