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Тайм-фактор капсулы БАД упаковка №60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Биологически активная добавка к пище для женщин, в составе которой содержатся стандартизованные растительные экстракты корня имбиря, корней дудника, плодов витекса священного, а также глутаминовая кислота, токоферола ацетат, рутин, железо электролитическое, фолиевая кислота, аскорбиновая кислота, магния оксид, индол-3-карбинол, цинка цитрат.</w:t>
        <w:br/>
        <w:t>Действие направлено на нормализацию менструального цикла, регулирование его длительности, на поддержание гормонального баланса при предменструальном синдроме (ПМС).</w:t>
        <w:br/>
        <w:t>Представляет собой двухфазный комплекс биологически активных веществ, его уникальная формула создана с учетом циклических изменений в организме женщины. Биологически активные компоненты распределены по двум капсулам таким образом, чтобы максимально обеспечить потребности женского организма в витаминах, минералах, аминокислотах и веществах растительного происхождения на каждом этапе в течение всего менструального цикла. Богатый состав природных экстрактов и биологически активных веществ безопасен в отличие от гормонозаместительной терапии. Важен последовательный прием капсул с 1-го дня менструального цикла без пропуска в течение 28 дней.</w:t>
        <w:br/>
        <w:t>• способствует нормализации ритмичности и продолжительности менструального цикла;</w:t>
        <w:br/>
        <w:t>• смягчает симптомы ПМС (предменструального синдрома);</w:t>
        <w:br/>
        <w:t>• поддерживает хорошее самочувствие в течение всего цикла.</w:t>
        <w:br/>
        <w:br/>
      </w:r>
      <w:r>
        <w:rPr>
          <w:b/>
          <w:bCs/>
          <w:sz w:val="28"/>
          <w:szCs w:val="28"/>
        </w:rPr>
        <w:t>Состав:</w:t>
      </w:r>
      <w:r>
        <w:rPr>
          <w:b w:val="false"/>
          <w:bCs w:val="false"/>
          <w:sz w:val="28"/>
          <w:szCs w:val="28"/>
        </w:rPr>
        <w:br/>
        <w:t>Капсула №1: витамин Е 30мг, рутин 30мг, железо 14мг, фолиевая кислота 600мкг, глутаминовая кислота 680мг, гингеролы - не менее 3мг</w:t>
        <w:br/>
        <w:t>Капсула №2: витамины С 120мг, магний 60мг, цинк 15мг, индол-3-карбинол 50мг, аукубин - не менее 240мкг</w:t>
        <w:br/>
        <w:br/>
      </w:r>
      <w:r>
        <w:rPr>
          <w:b/>
          <w:bCs/>
          <w:sz w:val="28"/>
          <w:szCs w:val="28"/>
        </w:rPr>
        <w:t>Рекомендации по применению:</w:t>
      </w:r>
      <w:r>
        <w:rPr>
          <w:b w:val="false"/>
          <w:bCs w:val="false"/>
          <w:sz w:val="28"/>
          <w:szCs w:val="28"/>
        </w:rPr>
        <w:br/>
        <w:t>Женщинам, в первой половине цикла по 2 капсулы № 1 (бежевого цвета) в день во время еды, во второй половине цикла - по 2 капсулы № 2 (розового цвета) в день во время еды. Продолжительность приема комплекса - 3 месяца.</w:t>
        <w:br/>
        <w:br/>
        <w:t>При необходимости прием можно повторить.</w:t>
        <w:br/>
        <w:br/>
        <w:t>Прием Тайм-фактор® следует начинать с 1-го дня менструального цикла, что соответствует 1-му дню менструального кровотечения. Капсулы рекомендуется принимать во время приема пищи, проглатывать целиком, запивая водой.</w:t>
        <w:br/>
        <w:br/>
      </w:r>
      <w:r>
        <w:rPr>
          <w:b/>
          <w:bCs/>
          <w:sz w:val="28"/>
          <w:szCs w:val="28"/>
        </w:rPr>
        <w:t>Общие принципы применения:</w:t>
      </w:r>
      <w:r>
        <w:rPr>
          <w:b w:val="false"/>
          <w:bCs w:val="false"/>
          <w:sz w:val="28"/>
          <w:szCs w:val="28"/>
        </w:rPr>
        <w:br/>
        <w:br/>
        <w:t>Для регулярного менструального цикла продолжительностью 28 дней:</w:t>
        <w:br/>
        <w:t>• Капсула № 1 (бежевого цвета) принимается в первой фазе МЦ (менструального цикла) с 1-го дня по 14-й от начала менструации, суточная доза - 2 капсулы.</w:t>
        <w:br/>
        <w:t>• Капсула № 2 (розового цвета) принимается во второй фазе МЦ с 15-го по 28-й день от начала менструации, суточная доза - 2 капсулы.</w:t>
        <w:br/>
        <w:br/>
        <w:t>Для регулярного менструального цикла продолжительностью менее 28 дней:</w:t>
        <w:br/>
        <w:t>• Капсула № 1 (бежевого цвета) принимается с 1-го дня до середины цикла (14 дней), суточная доза - 2 капсулы.</w:t>
        <w:br/>
        <w:t>• Капсула № 2 (розового цвета) принимается с середины цикла до начала нового МЦ, суточная доза - 2 капсулы, с 1-го дня нового менструального цикла начинайте прием капсул №1 (бежевого цвета) независимо от количества оставшихся капсул №2 (розового цвета).</w:t>
        <w:br/>
        <w:br/>
        <w:t>Для регулярного менструального цикла продолжительностью более 28 дней:</w:t>
        <w:br/>
        <w:t>• Капсула № 1 (бежевого цвета) принимается с 1-го дня до середины цикла (15 дней), суточная доза - 2 капсулы.</w:t>
        <w:br/>
        <w:t>• Капсула № 2 (розового цвета) принимается следующие 15 дней цикла, суточная доза - 2 капсулы. Необходимо приступить к приему капсулы №1 с 1-го дня следующего цикла.</w:t>
        <w:br/>
        <w:br/>
        <w:t>Для нерегулярного менструального цикла:</w:t>
        <w:br/>
        <w:t>• Капсула № 1 (бежевого цвета) принимается с 1-го дня цикла в течение 14 дней, суточная доза - 2 капсулы.</w:t>
        <w:br/>
        <w:t xml:space="preserve">• Капсула № 2 (розового цвета) принимается следующие 14 дней, суточная доза - 2 капсулы. После чего, не делая перерыва, можно приступить к приему капсулы №1.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/>
        </w:rPr>
        <w:t>БАД не является лекарственным средством.</w:t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1"/>
    <w:next w:val="Style12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Application>LibreOffice/7.3.5.2$Windows_X86_64 LibreOffice_project/184fe81b8c8c30d8b5082578aee2fed2ea847c01</Application>
  <AppVersion>15.0000</AppVersion>
  <Pages>2</Pages>
  <Words>509</Words>
  <Characters>3126</Characters>
  <CharactersWithSpaces>3642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2026-01-30T12:58:46Z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