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E670A" w14:textId="58A80D3E" w:rsidR="00745DAE" w:rsidRDefault="00674781" w:rsidP="0067478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74781">
        <w:rPr>
          <w:rFonts w:ascii="Times New Roman" w:hAnsi="Times New Roman" w:cs="Times New Roman"/>
          <w:b/>
          <w:bCs/>
          <w:sz w:val="32"/>
          <w:szCs w:val="32"/>
        </w:rPr>
        <w:t>Мыло жидкое детское ЛАСКОВАЯ МАМА с экстрактом череды 300мл</w:t>
      </w:r>
    </w:p>
    <w:p w14:paraId="4210E78E" w14:textId="3BAB3C12" w:rsidR="00E02503" w:rsidRPr="00E02503" w:rsidRDefault="00E02503" w:rsidP="00E0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503">
        <w:rPr>
          <w:rFonts w:ascii="Times New Roman" w:hAnsi="Times New Roman" w:cs="Times New Roman"/>
          <w:sz w:val="28"/>
          <w:szCs w:val="28"/>
        </w:rPr>
        <w:t>Создано специально для нежной кожи малышей. Мягкая формула бережно очищает, не раздражает и не сушит кожу. Входящий в состав протеин пшеницы эффективно увлажняет и обеспечивает защиту кожи от воздействия жесткой воды. Экстракт череды оказывает противовоспалительное, противомикробное и противоаллергическое действие. Мыло идеально подходит для частого ежедневного использования.</w:t>
      </w:r>
    </w:p>
    <w:p w14:paraId="332C4E30" w14:textId="45C06480" w:rsidR="00E02503" w:rsidRPr="00E02503" w:rsidRDefault="00E02503" w:rsidP="00E0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DC4CE8" w14:textId="04A5955C" w:rsidR="00E02503" w:rsidRPr="00674781" w:rsidRDefault="00E02503" w:rsidP="00E02503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E02503">
        <w:rPr>
          <w:rFonts w:ascii="Times New Roman" w:hAnsi="Times New Roman" w:cs="Times New Roman"/>
          <w:sz w:val="28"/>
          <w:szCs w:val="28"/>
        </w:rPr>
        <w:t xml:space="preserve">Состав: </w:t>
      </w:r>
      <w:proofErr w:type="spellStart"/>
      <w:r w:rsidRPr="00E02503">
        <w:rPr>
          <w:rFonts w:ascii="Times New Roman" w:hAnsi="Times New Roman" w:cs="Times New Roman"/>
          <w:sz w:val="28"/>
          <w:szCs w:val="28"/>
        </w:rPr>
        <w:t>Aqua</w:t>
      </w:r>
      <w:proofErr w:type="spellEnd"/>
      <w:r w:rsidRPr="00E025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2503">
        <w:rPr>
          <w:rFonts w:ascii="Times New Roman" w:hAnsi="Times New Roman" w:cs="Times New Roman"/>
          <w:sz w:val="28"/>
          <w:szCs w:val="28"/>
        </w:rPr>
        <w:t>Sodium</w:t>
      </w:r>
      <w:proofErr w:type="spellEnd"/>
      <w:r w:rsidRPr="00E02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2503">
        <w:rPr>
          <w:rFonts w:ascii="Times New Roman" w:hAnsi="Times New Roman" w:cs="Times New Roman"/>
          <w:sz w:val="28"/>
          <w:szCs w:val="28"/>
        </w:rPr>
        <w:t>Laureth</w:t>
      </w:r>
      <w:proofErr w:type="spellEnd"/>
      <w:r w:rsidRPr="00E02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2503">
        <w:rPr>
          <w:rFonts w:ascii="Times New Roman" w:hAnsi="Times New Roman" w:cs="Times New Roman"/>
          <w:sz w:val="28"/>
          <w:szCs w:val="28"/>
        </w:rPr>
        <w:t>Sulfate</w:t>
      </w:r>
      <w:proofErr w:type="spellEnd"/>
      <w:r w:rsidRPr="00E025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2503">
        <w:rPr>
          <w:rFonts w:ascii="Times New Roman" w:hAnsi="Times New Roman" w:cs="Times New Roman"/>
          <w:sz w:val="28"/>
          <w:szCs w:val="28"/>
        </w:rPr>
        <w:t>Cocamidopropul</w:t>
      </w:r>
      <w:proofErr w:type="spellEnd"/>
      <w:r w:rsidRPr="00E02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2503">
        <w:rPr>
          <w:rFonts w:ascii="Times New Roman" w:hAnsi="Times New Roman" w:cs="Times New Roman"/>
          <w:sz w:val="28"/>
          <w:szCs w:val="28"/>
        </w:rPr>
        <w:t>Betaine</w:t>
      </w:r>
      <w:proofErr w:type="spellEnd"/>
      <w:r w:rsidRPr="00E025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2503">
        <w:rPr>
          <w:rFonts w:ascii="Times New Roman" w:hAnsi="Times New Roman" w:cs="Times New Roman"/>
          <w:sz w:val="28"/>
          <w:szCs w:val="28"/>
        </w:rPr>
        <w:t>Coco-Glucoside</w:t>
      </w:r>
      <w:proofErr w:type="spellEnd"/>
      <w:r w:rsidRPr="00E025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2503">
        <w:rPr>
          <w:rFonts w:ascii="Times New Roman" w:hAnsi="Times New Roman" w:cs="Times New Roman"/>
          <w:sz w:val="28"/>
          <w:szCs w:val="28"/>
        </w:rPr>
        <w:t>Cocamide</w:t>
      </w:r>
      <w:proofErr w:type="spellEnd"/>
      <w:r w:rsidRPr="00E02503">
        <w:rPr>
          <w:rFonts w:ascii="Times New Roman" w:hAnsi="Times New Roman" w:cs="Times New Roman"/>
          <w:sz w:val="28"/>
          <w:szCs w:val="28"/>
        </w:rPr>
        <w:t xml:space="preserve"> DEA, </w:t>
      </w:r>
      <w:proofErr w:type="spellStart"/>
      <w:r w:rsidRPr="00E02503">
        <w:rPr>
          <w:rFonts w:ascii="Times New Roman" w:hAnsi="Times New Roman" w:cs="Times New Roman"/>
          <w:sz w:val="28"/>
          <w:szCs w:val="28"/>
        </w:rPr>
        <w:t>Sodium</w:t>
      </w:r>
      <w:proofErr w:type="spellEnd"/>
      <w:r w:rsidRPr="00E02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2503">
        <w:rPr>
          <w:rFonts w:ascii="Times New Roman" w:hAnsi="Times New Roman" w:cs="Times New Roman"/>
          <w:sz w:val="28"/>
          <w:szCs w:val="28"/>
        </w:rPr>
        <w:t>Chloride</w:t>
      </w:r>
      <w:proofErr w:type="spellEnd"/>
      <w:r w:rsidRPr="00E025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2503">
        <w:rPr>
          <w:rFonts w:ascii="Times New Roman" w:hAnsi="Times New Roman" w:cs="Times New Roman"/>
          <w:sz w:val="28"/>
          <w:szCs w:val="28"/>
        </w:rPr>
        <w:t>Glycerin</w:t>
      </w:r>
      <w:proofErr w:type="spellEnd"/>
      <w:r w:rsidRPr="00E025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2503">
        <w:rPr>
          <w:rFonts w:ascii="Times New Roman" w:hAnsi="Times New Roman" w:cs="Times New Roman"/>
          <w:sz w:val="28"/>
          <w:szCs w:val="28"/>
        </w:rPr>
        <w:t>Disodium</w:t>
      </w:r>
      <w:proofErr w:type="spellEnd"/>
      <w:r w:rsidRPr="00E02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2503">
        <w:rPr>
          <w:rFonts w:ascii="Times New Roman" w:hAnsi="Times New Roman" w:cs="Times New Roman"/>
          <w:sz w:val="28"/>
          <w:szCs w:val="28"/>
        </w:rPr>
        <w:t>Laureth</w:t>
      </w:r>
      <w:proofErr w:type="spellEnd"/>
      <w:r w:rsidRPr="00E02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2503">
        <w:rPr>
          <w:rFonts w:ascii="Times New Roman" w:hAnsi="Times New Roman" w:cs="Times New Roman"/>
          <w:sz w:val="28"/>
          <w:szCs w:val="28"/>
        </w:rPr>
        <w:t>Suifosuccinate</w:t>
      </w:r>
      <w:proofErr w:type="spellEnd"/>
      <w:r w:rsidRPr="00E025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2503">
        <w:rPr>
          <w:rFonts w:ascii="Times New Roman" w:hAnsi="Times New Roman" w:cs="Times New Roman"/>
          <w:sz w:val="28"/>
          <w:szCs w:val="28"/>
        </w:rPr>
        <w:t>Hydrolyzed</w:t>
      </w:r>
      <w:proofErr w:type="spellEnd"/>
      <w:r w:rsidRPr="00E02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2503">
        <w:rPr>
          <w:rFonts w:ascii="Times New Roman" w:hAnsi="Times New Roman" w:cs="Times New Roman"/>
          <w:sz w:val="28"/>
          <w:szCs w:val="28"/>
        </w:rPr>
        <w:t>Wheat</w:t>
      </w:r>
      <w:proofErr w:type="spellEnd"/>
      <w:r w:rsidRPr="00E02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2503">
        <w:rPr>
          <w:rFonts w:ascii="Times New Roman" w:hAnsi="Times New Roman" w:cs="Times New Roman"/>
          <w:sz w:val="28"/>
          <w:szCs w:val="28"/>
        </w:rPr>
        <w:t>Protein</w:t>
      </w:r>
      <w:proofErr w:type="spellEnd"/>
      <w:r w:rsidRPr="00E02503">
        <w:rPr>
          <w:rFonts w:ascii="Times New Roman" w:hAnsi="Times New Roman" w:cs="Times New Roman"/>
          <w:sz w:val="28"/>
          <w:szCs w:val="28"/>
        </w:rPr>
        <w:t xml:space="preserve"> (протеины пшеницы), </w:t>
      </w:r>
      <w:proofErr w:type="spellStart"/>
      <w:r w:rsidRPr="00E02503">
        <w:rPr>
          <w:rFonts w:ascii="Times New Roman" w:hAnsi="Times New Roman" w:cs="Times New Roman"/>
          <w:sz w:val="28"/>
          <w:szCs w:val="28"/>
        </w:rPr>
        <w:t>Citric</w:t>
      </w:r>
      <w:proofErr w:type="spellEnd"/>
      <w:r w:rsidRPr="00E02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2503">
        <w:rPr>
          <w:rFonts w:ascii="Times New Roman" w:hAnsi="Times New Roman" w:cs="Times New Roman"/>
          <w:sz w:val="28"/>
          <w:szCs w:val="28"/>
        </w:rPr>
        <w:t>Acid</w:t>
      </w:r>
      <w:proofErr w:type="spellEnd"/>
      <w:r w:rsidRPr="00E025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2503">
        <w:rPr>
          <w:rFonts w:ascii="Times New Roman" w:hAnsi="Times New Roman" w:cs="Times New Roman"/>
          <w:sz w:val="28"/>
          <w:szCs w:val="28"/>
        </w:rPr>
        <w:t>Tetrasodium</w:t>
      </w:r>
      <w:proofErr w:type="spellEnd"/>
      <w:r w:rsidRPr="00E02503">
        <w:rPr>
          <w:rFonts w:ascii="Times New Roman" w:hAnsi="Times New Roman" w:cs="Times New Roman"/>
          <w:sz w:val="28"/>
          <w:szCs w:val="28"/>
        </w:rPr>
        <w:t xml:space="preserve"> EDTA, </w:t>
      </w:r>
      <w:proofErr w:type="spellStart"/>
      <w:r w:rsidRPr="00E02503">
        <w:rPr>
          <w:rFonts w:ascii="Times New Roman" w:hAnsi="Times New Roman" w:cs="Times New Roman"/>
          <w:sz w:val="28"/>
          <w:szCs w:val="28"/>
        </w:rPr>
        <w:t>Methylisothiazolinone</w:t>
      </w:r>
      <w:proofErr w:type="spellEnd"/>
      <w:r w:rsidRPr="00E025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2503">
        <w:rPr>
          <w:rFonts w:ascii="Times New Roman" w:hAnsi="Times New Roman" w:cs="Times New Roman"/>
          <w:sz w:val="28"/>
          <w:szCs w:val="28"/>
        </w:rPr>
        <w:t>Methylchloroisothiazolinone</w:t>
      </w:r>
      <w:proofErr w:type="spellEnd"/>
      <w:r>
        <w:t xml:space="preserve">, </w:t>
      </w:r>
      <w:proofErr w:type="spellStart"/>
      <w:r>
        <w:t>Parfum</w:t>
      </w:r>
      <w:proofErr w:type="spellEnd"/>
      <w:r>
        <w:t>.</w:t>
      </w:r>
    </w:p>
    <w:sectPr w:rsidR="00E02503" w:rsidRPr="00674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D05"/>
    <w:rsid w:val="00035D05"/>
    <w:rsid w:val="00674781"/>
    <w:rsid w:val="00745DAE"/>
    <w:rsid w:val="00E0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2B149"/>
  <w15:chartTrackingRefBased/>
  <w15:docId w15:val="{31DC70AC-28C4-4EBA-9072-4535F99F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1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spr3</dc:creator>
  <cp:keywords/>
  <dc:description/>
  <cp:lastModifiedBy>spr3</cp:lastModifiedBy>
  <cp:revision>3</cp:revision>
  <dcterms:created xsi:type="dcterms:W3CDTF">2022-11-14T08:04:00Z</dcterms:created>
  <dcterms:modified xsi:type="dcterms:W3CDTF">2022-11-14T08:07:00Z</dcterms:modified>
</cp:coreProperties>
</file>