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4E" w:rsidRDefault="00535C4E" w:rsidP="00535C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35C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Ланцеты GL 300</w:t>
      </w:r>
    </w:p>
    <w:p w:rsidR="00535C4E" w:rsidRPr="00535C4E" w:rsidRDefault="00535C4E" w:rsidP="00535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</w:t>
      </w:r>
      <w:r w:rsidRPr="00535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4E" w:rsidRPr="00535C4E" w:rsidRDefault="00535C4E" w:rsidP="00535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sz w:val="28"/>
          <w:szCs w:val="28"/>
        </w:rPr>
        <w:t>предназначены для получения капли крови с использованием ланцетного устройства</w:t>
      </w:r>
    </w:p>
    <w:p w:rsidR="00535C4E" w:rsidRPr="00535C4E" w:rsidRDefault="00535C4E" w:rsidP="00535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sz w:val="28"/>
          <w:szCs w:val="28"/>
        </w:rPr>
        <w:t>каждый ланцет защищен специальным стерильным колпачком, который удаляется при использовании ланцета, что повышает безопасность и удобство</w:t>
      </w:r>
    </w:p>
    <w:p w:rsidR="00535C4E" w:rsidRPr="00535C4E" w:rsidRDefault="00535C4E" w:rsidP="00535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sz w:val="28"/>
          <w:szCs w:val="28"/>
        </w:rPr>
        <w:t>специальная обработка обеспечивает безболезненный прокол</w:t>
      </w:r>
    </w:p>
    <w:p w:rsidR="00535C4E" w:rsidRPr="00535C4E" w:rsidRDefault="00535C4E" w:rsidP="00535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sz w:val="28"/>
          <w:szCs w:val="28"/>
        </w:rPr>
        <w:t>подходят для большинства ланцетных устройств</w:t>
      </w:r>
    </w:p>
    <w:p w:rsidR="00535C4E" w:rsidRPr="00535C4E" w:rsidRDefault="00535C4E" w:rsidP="00535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535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4E" w:rsidRPr="00535C4E" w:rsidRDefault="00535C4E" w:rsidP="00535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sz w:val="28"/>
          <w:szCs w:val="28"/>
        </w:rPr>
        <w:t xml:space="preserve">диаметр иглы 0,3 мм (размер 30g) - самые тонкие ланцеты. </w:t>
      </w:r>
    </w:p>
    <w:p w:rsidR="00535C4E" w:rsidRPr="00535C4E" w:rsidRDefault="00535C4E" w:rsidP="00535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  <w:r w:rsidRPr="00535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4E" w:rsidRPr="00535C4E" w:rsidRDefault="00535C4E" w:rsidP="00535C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sz w:val="28"/>
          <w:szCs w:val="28"/>
        </w:rPr>
        <w:t>диаметр иглы - 0,3 мм</w:t>
      </w:r>
    </w:p>
    <w:p w:rsidR="00535C4E" w:rsidRPr="00535C4E" w:rsidRDefault="00535C4E" w:rsidP="00535C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sz w:val="28"/>
          <w:szCs w:val="28"/>
        </w:rPr>
        <w:t>размер иглы - 30g</w:t>
      </w:r>
    </w:p>
    <w:p w:rsidR="00535C4E" w:rsidRPr="00535C4E" w:rsidRDefault="00535C4E" w:rsidP="00535C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C4E">
        <w:rPr>
          <w:rFonts w:ascii="Times New Roman" w:eastAsia="Times New Roman" w:hAnsi="Times New Roman" w:cs="Times New Roman"/>
          <w:sz w:val="28"/>
          <w:szCs w:val="28"/>
        </w:rPr>
        <w:t xml:space="preserve">количество в упаковке - 10 </w:t>
      </w:r>
      <w:proofErr w:type="spellStart"/>
      <w:r w:rsidRPr="00535C4E">
        <w:rPr>
          <w:rFonts w:ascii="Times New Roman" w:eastAsia="Times New Roman" w:hAnsi="Times New Roman" w:cs="Times New Roman"/>
          <w:sz w:val="28"/>
          <w:szCs w:val="28"/>
        </w:rPr>
        <w:t>шт</w:t>
      </w:r>
      <w:bookmarkStart w:id="0" w:name="_GoBack"/>
      <w:bookmarkEnd w:id="0"/>
      <w:proofErr w:type="spellEnd"/>
    </w:p>
    <w:p w:rsidR="00535C4E" w:rsidRPr="00535C4E" w:rsidRDefault="00535C4E" w:rsidP="00535C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6872"/>
    <w:multiLevelType w:val="multilevel"/>
    <w:tmpl w:val="6446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9696B"/>
    <w:multiLevelType w:val="multilevel"/>
    <w:tmpl w:val="FCC4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1407F"/>
    <w:multiLevelType w:val="multilevel"/>
    <w:tmpl w:val="FE66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4E"/>
    <w:rsid w:val="00535C4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F5AE"/>
  <w15:chartTrackingRefBased/>
  <w15:docId w15:val="{7009EA0F-E508-4A34-8FA8-F50D8B5F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2021-08-31T09:35:00Z</dcterms:created>
  <dcterms:modified xsi:type="dcterms:W3CDTF">2021-08-31T09:36:00Z</dcterms:modified>
</cp:coreProperties>
</file>