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7D53CC" w:rsidRDefault="009F0E35" w:rsidP="009F0E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D53CC">
        <w:rPr>
          <w:rFonts w:ascii="Times New Roman" w:hAnsi="Times New Roman" w:cs="Times New Roman"/>
          <w:b/>
          <w:sz w:val="32"/>
          <w:szCs w:val="32"/>
        </w:rPr>
        <w:t>Крем BIO ENERGY питающий для рук и ногтей для сухой и потрескавшейся кожи манго &amp; алоэ вера 150мл</w:t>
      </w:r>
    </w:p>
    <w:bookmarkEnd w:id="0"/>
    <w:p w:rsidR="009F0E35" w:rsidRPr="009F0E35" w:rsidRDefault="009F0E35" w:rsidP="009F0E35">
      <w:pPr>
        <w:jc w:val="both"/>
        <w:rPr>
          <w:rFonts w:ascii="Times New Roman" w:hAnsi="Times New Roman" w:cs="Times New Roman"/>
          <w:sz w:val="28"/>
          <w:szCs w:val="28"/>
        </w:rPr>
      </w:pPr>
      <w:r w:rsidRPr="009F0E35">
        <w:rPr>
          <w:rFonts w:ascii="Times New Roman" w:hAnsi="Times New Roman" w:cs="Times New Roman"/>
          <w:sz w:val="28"/>
          <w:szCs w:val="28"/>
        </w:rPr>
        <w:t>Описание</w:t>
      </w:r>
    </w:p>
    <w:p w:rsidR="009F0E35" w:rsidRPr="009F0E35" w:rsidRDefault="009F0E35" w:rsidP="009F0E35">
      <w:pPr>
        <w:jc w:val="both"/>
        <w:rPr>
          <w:rFonts w:ascii="Times New Roman" w:hAnsi="Times New Roman" w:cs="Times New Roman"/>
          <w:sz w:val="28"/>
          <w:szCs w:val="28"/>
        </w:rPr>
      </w:pPr>
      <w:r w:rsidRPr="009F0E35">
        <w:rPr>
          <w:rFonts w:ascii="Times New Roman" w:hAnsi="Times New Roman" w:cs="Times New Roman"/>
          <w:sz w:val="28"/>
          <w:szCs w:val="28"/>
        </w:rPr>
        <w:t>Крем с экстрактом алоэ вера и манго способствует интенсивному увлажнению и регенерации кожи. Обеспечивает непрерывное глубокое питание кожи, эффективно заживляет повреждения. Возвращает коже упругость и эластичность. Предупреждает ломкость и расслоение ногтей.</w:t>
      </w:r>
    </w:p>
    <w:p w:rsidR="009F0E35" w:rsidRPr="009F0E35" w:rsidRDefault="009F0E35" w:rsidP="009F0E35">
      <w:pPr>
        <w:jc w:val="both"/>
        <w:rPr>
          <w:rFonts w:ascii="Times New Roman" w:hAnsi="Times New Roman" w:cs="Times New Roman"/>
          <w:sz w:val="28"/>
          <w:szCs w:val="28"/>
        </w:rPr>
      </w:pPr>
      <w:r w:rsidRPr="009F0E35">
        <w:rPr>
          <w:rFonts w:ascii="Times New Roman" w:hAnsi="Times New Roman" w:cs="Times New Roman"/>
          <w:sz w:val="28"/>
          <w:szCs w:val="28"/>
        </w:rPr>
        <w:t>Характеристика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627"/>
      </w:tblGrid>
      <w:tr w:rsidR="009F0E35" w:rsidRPr="009F0E35" w:rsidTr="009F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0" w:type="auto"/>
            <w:vAlign w:val="center"/>
            <w:hideMark/>
          </w:tcPr>
          <w:p w:rsidR="009F0E35" w:rsidRPr="009F0E35" w:rsidRDefault="007D53CC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ooltip="Все товары серии " w:history="1">
              <w:r w:rsidR="009F0E35" w:rsidRPr="009F0E3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Bio energy</w:t>
              </w:r>
            </w:hyperlink>
          </w:p>
        </w:tc>
      </w:tr>
      <w:tr w:rsidR="009F0E35" w:rsidRPr="009F0E35" w:rsidTr="009F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</w:t>
            </w:r>
          </w:p>
        </w:tc>
        <w:tc>
          <w:tcPr>
            <w:tcW w:w="0" w:type="auto"/>
            <w:vAlign w:val="center"/>
            <w:hideMark/>
          </w:tcPr>
          <w:p w:rsidR="009F0E35" w:rsidRPr="009F0E35" w:rsidRDefault="007D53CC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ooltip="Подробнее о производителе " w:history="1">
              <w:r w:rsidR="009F0E35" w:rsidRPr="009F0E3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Marcon Avista</w:t>
              </w:r>
            </w:hyperlink>
          </w:p>
        </w:tc>
      </w:tr>
      <w:tr w:rsidR="009F0E35" w:rsidRPr="009F0E35" w:rsidTr="009F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Крем</w:t>
            </w:r>
          </w:p>
        </w:tc>
      </w:tr>
      <w:tr w:rsidR="009F0E35" w:rsidRPr="009F0E35" w:rsidTr="009F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Питание, увлажнение, укрепление ногтей</w:t>
            </w:r>
          </w:p>
        </w:tc>
      </w:tr>
      <w:tr w:rsidR="009F0E35" w:rsidRPr="009F0E35" w:rsidTr="009F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</w:tr>
      <w:tr w:rsidR="009F0E35" w:rsidRPr="009F0E35" w:rsidTr="009F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36 мес.</w:t>
            </w:r>
          </w:p>
        </w:tc>
      </w:tr>
      <w:tr w:rsidR="009F0E35" w:rsidRPr="009F0E35" w:rsidTr="009F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Изготовитель</w:t>
            </w:r>
          </w:p>
        </w:tc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Marcon Avista Sp. z o.o., </w:t>
            </w: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Польша</w:t>
            </w: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Wielgolas Duchnowski 75A 05-074 Halinów</w:t>
            </w:r>
          </w:p>
        </w:tc>
      </w:tr>
      <w:tr w:rsidR="009F0E35" w:rsidRPr="009F0E35" w:rsidTr="009F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9F0E35" w:rsidRPr="009F0E35" w:rsidRDefault="009F0E35" w:rsidP="009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E35">
              <w:rPr>
                <w:rFonts w:ascii="Times New Roman" w:eastAsia="Times New Roman" w:hAnsi="Times New Roman" w:cs="Times New Roman"/>
                <w:sz w:val="28"/>
                <w:szCs w:val="28"/>
              </w:rPr>
              <w:t>Марцон Ависта Сп. з о.о., Польша, Виелголас Дучновски 75А 05-074 Халинóв</w:t>
            </w:r>
          </w:p>
        </w:tc>
      </w:tr>
    </w:tbl>
    <w:p w:rsidR="009F0E35" w:rsidRPr="009F0E35" w:rsidRDefault="009F0E35" w:rsidP="009F0E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0E35" w:rsidRPr="009F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35"/>
    <w:rsid w:val="007D53CC"/>
    <w:rsid w:val="009F0E35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.by/producer/more1208394.html" TargetMode="External"/><Relationship Id="rId5" Type="http://schemas.openxmlformats.org/officeDocument/2006/relationships/hyperlink" Target="https://oz.by/producer/series140215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2021-10-29T06:08:00Z</dcterms:created>
  <dcterms:modified xsi:type="dcterms:W3CDTF">2021-11-01T08:12:00Z</dcterms:modified>
</cp:coreProperties>
</file>