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DD" w:rsidRPr="002B0A4C" w:rsidRDefault="004B76DD" w:rsidP="002B0A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2B0A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Лютеин</w:t>
      </w:r>
      <w:proofErr w:type="spellEnd"/>
      <w:r w:rsidRPr="002B0A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100%капсулы 476 мг</w:t>
      </w:r>
    </w:p>
    <w:p w:rsidR="004B76DD" w:rsidRPr="002B0A4C" w:rsidRDefault="004B76DD" w:rsidP="004B76DD">
      <w:pPr>
        <w:pStyle w:val="a3"/>
        <w:jc w:val="both"/>
        <w:rPr>
          <w:sz w:val="28"/>
          <w:szCs w:val="28"/>
        </w:rPr>
      </w:pPr>
      <w:r w:rsidRPr="002B0A4C">
        <w:rPr>
          <w:b/>
          <w:bCs/>
          <w:sz w:val="28"/>
          <w:szCs w:val="28"/>
        </w:rPr>
        <w:t>Состав капсулы:</w:t>
      </w:r>
      <w:r w:rsidRPr="002B0A4C">
        <w:rPr>
          <w:sz w:val="28"/>
          <w:szCs w:val="28"/>
        </w:rPr>
        <w:t xml:space="preserve"> субстанция </w:t>
      </w:r>
      <w:proofErr w:type="spellStart"/>
      <w:r w:rsidRPr="002B0A4C">
        <w:rPr>
          <w:sz w:val="28"/>
          <w:szCs w:val="28"/>
        </w:rPr>
        <w:t>Лютеин</w:t>
      </w:r>
      <w:proofErr w:type="spellEnd"/>
      <w:r w:rsidRPr="002B0A4C">
        <w:rPr>
          <w:sz w:val="28"/>
          <w:szCs w:val="28"/>
        </w:rPr>
        <w:t xml:space="preserve"> 100 мг (содержание </w:t>
      </w:r>
      <w:proofErr w:type="spellStart"/>
      <w:r w:rsidRPr="002B0A4C">
        <w:rPr>
          <w:sz w:val="28"/>
          <w:szCs w:val="28"/>
        </w:rPr>
        <w:t>лютеина</w:t>
      </w:r>
      <w:proofErr w:type="spellEnd"/>
      <w:r w:rsidRPr="002B0A4C">
        <w:rPr>
          <w:sz w:val="28"/>
          <w:szCs w:val="28"/>
        </w:rPr>
        <w:t xml:space="preserve"> не менее 5мг), лактоза 300мг, желатиновая капсула оболочка 76мг. </w:t>
      </w:r>
    </w:p>
    <w:p w:rsidR="004B76DD" w:rsidRPr="002B0A4C" w:rsidRDefault="004B76DD" w:rsidP="004B76DD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2B0A4C">
        <w:rPr>
          <w:b/>
          <w:bCs/>
          <w:sz w:val="28"/>
          <w:szCs w:val="28"/>
        </w:rPr>
        <w:t>Область применения:</w:t>
      </w:r>
      <w:r w:rsidRPr="002B0A4C">
        <w:rPr>
          <w:sz w:val="28"/>
          <w:szCs w:val="28"/>
        </w:rPr>
        <w:t xml:space="preserve"> рекомендуется в качестве биологически активной добавки к пище – источника </w:t>
      </w:r>
      <w:proofErr w:type="spellStart"/>
      <w:r w:rsidRPr="002B0A4C">
        <w:rPr>
          <w:sz w:val="28"/>
          <w:szCs w:val="28"/>
        </w:rPr>
        <w:t>лютеина</w:t>
      </w:r>
      <w:proofErr w:type="spellEnd"/>
      <w:r w:rsidRPr="002B0A4C">
        <w:rPr>
          <w:sz w:val="28"/>
          <w:szCs w:val="28"/>
        </w:rPr>
        <w:t xml:space="preserve">. </w:t>
      </w:r>
    </w:p>
    <w:p w:rsidR="004B76DD" w:rsidRPr="002B0A4C" w:rsidRDefault="004B76DD" w:rsidP="004B76DD">
      <w:pPr>
        <w:pStyle w:val="a3"/>
        <w:jc w:val="both"/>
        <w:rPr>
          <w:sz w:val="28"/>
          <w:szCs w:val="28"/>
        </w:rPr>
      </w:pPr>
      <w:r w:rsidRPr="002B0A4C">
        <w:rPr>
          <w:b/>
          <w:bCs/>
          <w:sz w:val="28"/>
          <w:szCs w:val="28"/>
        </w:rPr>
        <w:t>Рекомендации по применению:</w:t>
      </w:r>
      <w:r w:rsidRPr="002B0A4C">
        <w:rPr>
          <w:sz w:val="28"/>
          <w:szCs w:val="28"/>
        </w:rPr>
        <w:t xml:space="preserve"> взрослым по 1 капсуле в день во время еды. Продолжительность приёма - не более 2 месяцев. Биологически активная добавка к пище. Не является лекарством. </w:t>
      </w:r>
    </w:p>
    <w:p w:rsidR="004B76DD" w:rsidRPr="002B0A4C" w:rsidRDefault="004B76DD" w:rsidP="004B76DD">
      <w:pPr>
        <w:pStyle w:val="a3"/>
        <w:jc w:val="both"/>
        <w:rPr>
          <w:sz w:val="28"/>
          <w:szCs w:val="28"/>
        </w:rPr>
      </w:pPr>
      <w:r w:rsidRPr="002B0A4C">
        <w:rPr>
          <w:b/>
          <w:bCs/>
          <w:sz w:val="28"/>
          <w:szCs w:val="28"/>
        </w:rPr>
        <w:t>Противопоказания:</w:t>
      </w:r>
      <w:r w:rsidRPr="002B0A4C">
        <w:rPr>
          <w:sz w:val="28"/>
          <w:szCs w:val="28"/>
        </w:rPr>
        <w:t xml:space="preserve"> индивидуальная непереносимость компонентов, беременность, кормление грудью. </w:t>
      </w:r>
    </w:p>
    <w:sectPr w:rsidR="004B76DD" w:rsidRPr="002B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653DF"/>
    <w:multiLevelType w:val="multilevel"/>
    <w:tmpl w:val="CDEE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DD"/>
    <w:rsid w:val="002B0A4C"/>
    <w:rsid w:val="004B76DD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6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76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B76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6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76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B76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2021-07-21T12:00:00Z</dcterms:created>
  <dcterms:modified xsi:type="dcterms:W3CDTF">2021-09-23T11:17:00Z</dcterms:modified>
</cp:coreProperties>
</file>