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480" w:after="0"/>
        <w:jc w:val="center"/>
        <w:rPr/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Complex probiotic &amp; prebiotic (пробиотики+пребиотик комплекс) капсулы БАД 855мг упаковка №70</w:t>
      </w:r>
    </w:p>
    <w:p>
      <w:pPr>
        <w:pStyle w:val="Normal"/>
        <w:spacing w:lineRule="auto" w:line="240" w:before="138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Рекомендуется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в качестве биологически активной добавки к пище – источника инулина, пробиотических микроорганизмов.</w:t>
      </w:r>
    </w:p>
    <w:p>
      <w:pPr>
        <w:pStyle w:val="Normal"/>
        <w:spacing w:lineRule="auto" w:line="240" w:before="138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Состав: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инулин, желатиновая капсула (желатин), пробиотический комплекс (Bifidobacterium breve, Lactobacillus casei, Lactococcus lactis, Lactobacillus acidophilus), магниевая соль стеариновой кислоты (антислеживающий агент) </w:t>
      </w:r>
    </w:p>
    <w:p>
      <w:pPr>
        <w:pStyle w:val="Normal"/>
        <w:spacing w:lineRule="auto" w:line="240" w:before="138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Рекомендуемый прием обеспечивает поступление следующих активных веществ (количество в 2 капсулах): инулин 1 304,0 мг, Bifidobacterium breve 1*10⁹ КОЕ, Lactobacillus casei, Lactococcus lactis, Lactobacillus acidophilus 3*10⁹ КОЕ</w:t>
        <w:br/>
      </w:r>
    </w:p>
    <w:p>
      <w:pPr>
        <w:pStyle w:val="Normal"/>
        <w:spacing w:lineRule="auto" w:line="240" w:before="138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Рекомендации по применению: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принимать взрослым по 1 капсуле 2 раза в день во время еды. Запивать достаточным количеством воды. Продолжительность приема: 1 месяц. При необходимости прием БАД можно повторить.</w:t>
        <w:br/>
        <w:t>Перед применением рекомендуется проконсультироваться с врачом.</w:t>
      </w:r>
    </w:p>
    <w:p>
      <w:pPr>
        <w:pStyle w:val="Normal"/>
        <w:spacing w:lineRule="auto" w:line="240" w:before="138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Противопоказания: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индивидуальная непереносимость компонентов, беременность, кормление грудью.</w:t>
      </w:r>
    </w:p>
    <w:p>
      <w:pPr>
        <w:pStyle w:val="Normal"/>
        <w:spacing w:lineRule="auto" w:line="240" w:before="138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Условия хранения: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хранить в сухом, защищенном от попадания прямых солнечных лучей месте, при температуре не выше +25°С. После вскрытия хранить в холодильнике.</w:t>
        <w:br/>
        <w:br/>
        <w:br/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3" w:right="566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LibreOffice/7.3.5.2$Windows_X86_64 LibreOffice_project/184fe81b8c8c30d8b5082578aee2fed2ea847c01</Application>
  <AppVersion>15.0000</AppVersion>
  <Pages>1</Pages>
  <Words>137</Words>
  <Characters>1046</Characters>
  <CharactersWithSpaces>1182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2026-05-20T14:50:58Z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