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91E1" w14:textId="120159A8" w:rsidR="000641C8" w:rsidRPr="000641C8" w:rsidRDefault="000641C8" w:rsidP="000641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41C8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NOREVA ИКЛЕН+ SPF 50+ 30м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</w:p>
    <w:p w14:paraId="611F22FA" w14:textId="77777777" w:rsidR="000641C8" w:rsidRPr="000641C8" w:rsidRDefault="000641C8" w:rsidP="000641C8">
      <w:pPr>
        <w:rPr>
          <w:rFonts w:ascii="Times New Roman" w:hAnsi="Times New Roman" w:cs="Times New Roman"/>
          <w:sz w:val="28"/>
          <w:szCs w:val="28"/>
        </w:rPr>
      </w:pPr>
      <w:r w:rsidRPr="000641C8">
        <w:rPr>
          <w:rFonts w:ascii="Times New Roman" w:hAnsi="Times New Roman" w:cs="Times New Roman"/>
          <w:sz w:val="28"/>
          <w:szCs w:val="28"/>
        </w:rPr>
        <w:t xml:space="preserve">Эффективная защита от УФ-излучения, предупреждающая вредное воздействие на кожу радиации. Уменьшает и предотвращает пигментные пятна благодаря инновационной запатентованной комбинации ингредиентов </w:t>
      </w:r>
      <w:proofErr w:type="spellStart"/>
      <w:r w:rsidRPr="000641C8">
        <w:rPr>
          <w:rFonts w:ascii="Times New Roman" w:hAnsi="Times New Roman" w:cs="Times New Roman"/>
          <w:sz w:val="28"/>
          <w:szCs w:val="28"/>
        </w:rPr>
        <w:t>Sophora</w:t>
      </w:r>
      <w:proofErr w:type="spellEnd"/>
      <w:r w:rsidRPr="000641C8">
        <w:rPr>
          <w:rFonts w:ascii="Times New Roman" w:hAnsi="Times New Roman" w:cs="Times New Roman"/>
          <w:sz w:val="28"/>
          <w:szCs w:val="28"/>
        </w:rPr>
        <w:t xml:space="preserve"> Alpha и </w:t>
      </w:r>
      <w:proofErr w:type="spellStart"/>
      <w:r w:rsidRPr="000641C8">
        <w:rPr>
          <w:rFonts w:ascii="Times New Roman" w:hAnsi="Times New Roman" w:cs="Times New Roman"/>
          <w:sz w:val="28"/>
          <w:szCs w:val="28"/>
        </w:rPr>
        <w:t>Centaureidine</w:t>
      </w:r>
      <w:proofErr w:type="spellEnd"/>
      <w:r w:rsidRPr="000641C8">
        <w:rPr>
          <w:rFonts w:ascii="Times New Roman" w:hAnsi="Times New Roman" w:cs="Times New Roman"/>
          <w:sz w:val="28"/>
          <w:szCs w:val="28"/>
        </w:rPr>
        <w:t>, которые оказывают прямое воздействие на выработку меланина. Крем идеально подходит для ежедневного ухода перед выходом на солнце или после неинвазивных косметических процедур. Подходит для всех типов кожи.</w:t>
      </w:r>
    </w:p>
    <w:p w14:paraId="129C0741" w14:textId="77777777" w:rsidR="000641C8" w:rsidRPr="000641C8" w:rsidRDefault="000641C8" w:rsidP="000641C8">
      <w:pPr>
        <w:rPr>
          <w:rFonts w:ascii="Times New Roman" w:hAnsi="Times New Roman" w:cs="Times New Roman"/>
          <w:sz w:val="28"/>
          <w:szCs w:val="28"/>
        </w:rPr>
      </w:pPr>
      <w:r w:rsidRPr="000641C8">
        <w:rPr>
          <w:rFonts w:ascii="Times New Roman" w:hAnsi="Times New Roman" w:cs="Times New Roman"/>
          <w:sz w:val="28"/>
          <w:szCs w:val="28"/>
        </w:rPr>
        <w:t>Защита кожи от ультрафиолета, от пигментации и фотостарения.</w:t>
      </w:r>
    </w:p>
    <w:p w14:paraId="50E5C1C9" w14:textId="0ABFAC15" w:rsidR="000641C8" w:rsidRPr="000641C8" w:rsidRDefault="000641C8" w:rsidP="000641C8">
      <w:pPr>
        <w:rPr>
          <w:rFonts w:ascii="Times New Roman" w:hAnsi="Times New Roman" w:cs="Times New Roman"/>
          <w:sz w:val="28"/>
          <w:szCs w:val="28"/>
        </w:rPr>
      </w:pPr>
      <w:r w:rsidRPr="000641C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641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41C8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0641C8">
        <w:rPr>
          <w:rFonts w:ascii="Times New Roman" w:hAnsi="Times New Roman" w:cs="Times New Roman"/>
          <w:sz w:val="28"/>
          <w:szCs w:val="28"/>
        </w:rPr>
        <w:t>средство на лицо за 15 минут до выхода на солнце.</w:t>
      </w:r>
      <w:r w:rsidRPr="000641C8">
        <w:rPr>
          <w:rFonts w:ascii="Times New Roman" w:hAnsi="Times New Roman" w:cs="Times New Roman"/>
          <w:sz w:val="28"/>
          <w:szCs w:val="28"/>
        </w:rPr>
        <w:br/>
        <w:t xml:space="preserve">Повторяйте нанесение каждые 2 часа в случае длительного пребывания на солнце, а также после купания или физической активности. </w:t>
      </w:r>
    </w:p>
    <w:p w14:paraId="7C6A56E0" w14:textId="118B3296" w:rsidR="000641C8" w:rsidRPr="000641C8" w:rsidRDefault="000641C8" w:rsidP="000641C8">
      <w:pPr>
        <w:rPr>
          <w:rFonts w:ascii="Times New Roman" w:hAnsi="Times New Roman" w:cs="Times New Roman"/>
          <w:sz w:val="28"/>
          <w:szCs w:val="28"/>
        </w:rPr>
      </w:pPr>
      <w:r w:rsidRPr="000641C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641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41C8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0641C8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0138553C" w14:textId="77777777" w:rsidR="000641C8" w:rsidRPr="000641C8" w:rsidRDefault="000641C8" w:rsidP="000641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41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Water, Butylene Glycol,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Ethylhexylmethoxycinnamate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Hydrogenated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Polydecene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CI 77891 (Titanium Dioxide),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Diphenylsiloxy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Phenyl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Trimethicone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Glycol, Diethylamino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Hydroxybenzoyl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Hexyl Benzoate,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Hydroxide,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Limanthes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Alba (Meadowfoam) seed oil, Sophora Angustifolia root extract, Achillea Millefolium extract, Oryza Sativa (Rice) bran oil, Stearic acid,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Alcohol, Polyglyceryl-10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Pentastearate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Behenic acid, Polyglyceryl-5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Polyricinoleate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Polyglyceryl-10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, Xanthan Gum, Sodium Polyacrylate, Palmitic acid, Sodium </w:t>
      </w:r>
      <w:proofErr w:type="spellStart"/>
      <w:r w:rsidRPr="000641C8">
        <w:rPr>
          <w:rFonts w:ascii="Times New Roman" w:hAnsi="Times New Roman" w:cs="Times New Roman"/>
          <w:sz w:val="28"/>
          <w:szCs w:val="28"/>
          <w:lang w:val="en-US"/>
        </w:rPr>
        <w:t>Cocomonoglyceride</w:t>
      </w:r>
      <w:proofErr w:type="spellEnd"/>
      <w:r w:rsidRPr="000641C8">
        <w:rPr>
          <w:rFonts w:ascii="Times New Roman" w:hAnsi="Times New Roman" w:cs="Times New Roman"/>
          <w:sz w:val="28"/>
          <w:szCs w:val="28"/>
          <w:lang w:val="en-US"/>
        </w:rPr>
        <w:t xml:space="preserve"> Sulfate, Hydrated Silica, Sodium Stearoyl Lactylate, Potassium Hydroxide, Dipotassium Glycyrrhizate, Phenoxyethanol, Alcohol, Tocopherol, BHT </w:t>
      </w:r>
    </w:p>
    <w:p w14:paraId="5A102A74" w14:textId="692AA142" w:rsidR="006A0C8D" w:rsidRPr="000641C8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06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51"/>
    <w:rsid w:val="000641C8"/>
    <w:rsid w:val="002D5CF3"/>
    <w:rsid w:val="00377D3F"/>
    <w:rsid w:val="00396E51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FF28"/>
  <w15:chartTrackingRefBased/>
  <w15:docId w15:val="{9EB10A6C-3C6B-42B7-980B-9E1CBEC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E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E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E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E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E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E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E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E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E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E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2025-05-13T13:15:00Z</dcterms:created>
  <dcterms:modified xsi:type="dcterms:W3CDTF">2025-05-13T13:21:00Z</dcterms:modified>
</cp:coreProperties>
</file>