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5A55A" w14:textId="77777777" w:rsidR="005407EF" w:rsidRPr="005407EF" w:rsidRDefault="005407EF" w:rsidP="005407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5407EF">
        <w:rPr>
          <w:rFonts w:ascii="Times New Roman" w:hAnsi="Times New Roman" w:cs="Times New Roman"/>
          <w:b/>
          <w:bCs/>
          <w:sz w:val="32"/>
          <w:szCs w:val="32"/>
        </w:rPr>
        <w:t>Дигидрокверцетин</w:t>
      </w:r>
      <w:proofErr w:type="spellEnd"/>
      <w:r w:rsidRPr="005407EF">
        <w:rPr>
          <w:rFonts w:ascii="Times New Roman" w:hAnsi="Times New Roman" w:cs="Times New Roman"/>
          <w:b/>
          <w:bCs/>
          <w:sz w:val="32"/>
          <w:szCs w:val="32"/>
        </w:rPr>
        <w:t xml:space="preserve"> с D3, С, Zn и </w:t>
      </w:r>
      <w:proofErr w:type="spellStart"/>
      <w:r w:rsidRPr="005407EF">
        <w:rPr>
          <w:rFonts w:ascii="Times New Roman" w:hAnsi="Times New Roman" w:cs="Times New Roman"/>
          <w:b/>
          <w:bCs/>
          <w:sz w:val="32"/>
          <w:szCs w:val="32"/>
        </w:rPr>
        <w:t>Se</w:t>
      </w:r>
      <w:proofErr w:type="spellEnd"/>
      <w:r w:rsidRPr="005407EF">
        <w:rPr>
          <w:rFonts w:ascii="Times New Roman" w:hAnsi="Times New Roman" w:cs="Times New Roman"/>
          <w:b/>
          <w:bCs/>
          <w:sz w:val="32"/>
          <w:szCs w:val="32"/>
        </w:rPr>
        <w:t xml:space="preserve"> капсулы БАД №30</w:t>
      </w:r>
    </w:p>
    <w:p w14:paraId="1FD997AA" w14:textId="04B1B7A3" w:rsidR="006A0C8D" w:rsidRPr="005407EF" w:rsidRDefault="005407EF">
      <w:pPr>
        <w:rPr>
          <w:rFonts w:ascii="Times New Roman" w:hAnsi="Times New Roman" w:cs="Times New Roman"/>
          <w:sz w:val="28"/>
          <w:szCs w:val="28"/>
        </w:rPr>
      </w:pPr>
      <w:r w:rsidRPr="005407EF">
        <w:rPr>
          <w:rFonts w:ascii="Times New Roman" w:hAnsi="Times New Roman" w:cs="Times New Roman"/>
          <w:sz w:val="28"/>
          <w:szCs w:val="28"/>
        </w:rPr>
        <w:t>Комплекс для поддержания иммунитета в восстановительный период после болезни, борьбы со стрессом. Компоненты способствуют интенсивной антиоксидантной поддержке и борьбе с преждевременным старением, повышению тонуса, работоспособности и улучшению настроения.</w:t>
      </w:r>
      <w:r w:rsidRPr="005407EF">
        <w:rPr>
          <w:rFonts w:ascii="Times New Roman" w:hAnsi="Times New Roman" w:cs="Times New Roman"/>
          <w:sz w:val="28"/>
          <w:szCs w:val="28"/>
        </w:rPr>
        <w:br/>
        <w:t xml:space="preserve">Область применения: биологически активная добавка к пище рекомендуется в качестве дополнительного источника селена, цинка, витаминов А, С, Е, D3, источника </w:t>
      </w:r>
      <w:proofErr w:type="spellStart"/>
      <w:r w:rsidRPr="005407EF">
        <w:rPr>
          <w:rFonts w:ascii="Times New Roman" w:hAnsi="Times New Roman" w:cs="Times New Roman"/>
          <w:sz w:val="28"/>
          <w:szCs w:val="28"/>
        </w:rPr>
        <w:t>дигидрокверцетина</w:t>
      </w:r>
      <w:proofErr w:type="spellEnd"/>
      <w:r w:rsidRPr="005407EF">
        <w:rPr>
          <w:rFonts w:ascii="Times New Roman" w:hAnsi="Times New Roman" w:cs="Times New Roman"/>
          <w:sz w:val="28"/>
          <w:szCs w:val="28"/>
        </w:rPr>
        <w:t>, рутина.</w:t>
      </w:r>
      <w:r w:rsidRPr="005407EF">
        <w:rPr>
          <w:rFonts w:ascii="Times New Roman" w:hAnsi="Times New Roman" w:cs="Times New Roman"/>
          <w:sz w:val="28"/>
          <w:szCs w:val="28"/>
        </w:rPr>
        <w:br/>
      </w:r>
      <w:r w:rsidRPr="005407EF">
        <w:rPr>
          <w:rFonts w:ascii="Times New Roman" w:hAnsi="Times New Roman" w:cs="Times New Roman"/>
          <w:b/>
          <w:bCs/>
          <w:sz w:val="28"/>
          <w:szCs w:val="28"/>
        </w:rPr>
        <w:t>Рекомендации по применению</w:t>
      </w:r>
      <w:r w:rsidRPr="005407EF">
        <w:rPr>
          <w:rFonts w:ascii="Times New Roman" w:hAnsi="Times New Roman" w:cs="Times New Roman"/>
          <w:sz w:val="28"/>
          <w:szCs w:val="28"/>
        </w:rPr>
        <w:t xml:space="preserve">: взрослым по 1 капсуле в день во время еды. Продолжительность приема 1 месяц. </w:t>
      </w:r>
      <w:r w:rsidRPr="005407EF">
        <w:rPr>
          <w:rFonts w:ascii="Times New Roman" w:hAnsi="Times New Roman" w:cs="Times New Roman"/>
          <w:sz w:val="28"/>
          <w:szCs w:val="28"/>
        </w:rPr>
        <w:br/>
      </w:r>
      <w:r w:rsidRPr="005407EF">
        <w:rPr>
          <w:rFonts w:ascii="Times New Roman" w:hAnsi="Times New Roman" w:cs="Times New Roman"/>
          <w:b/>
          <w:bCs/>
          <w:sz w:val="28"/>
          <w:szCs w:val="28"/>
        </w:rPr>
        <w:t>Противопоказания</w:t>
      </w:r>
      <w:r w:rsidRPr="005407EF">
        <w:rPr>
          <w:rFonts w:ascii="Times New Roman" w:hAnsi="Times New Roman" w:cs="Times New Roman"/>
          <w:sz w:val="28"/>
          <w:szCs w:val="28"/>
        </w:rPr>
        <w:t xml:space="preserve">: индивидуальная непереносимость компонентов, беременность и кормление грудью. Перед применением рекомендуется проконсультироваться с врачом. </w:t>
      </w:r>
      <w:r w:rsidRPr="005407EF">
        <w:rPr>
          <w:rFonts w:ascii="Times New Roman" w:hAnsi="Times New Roman" w:cs="Times New Roman"/>
          <w:sz w:val="28"/>
          <w:szCs w:val="28"/>
        </w:rPr>
        <w:br/>
        <w:t>Хранить в недоступном для детей месте, при температуре не выше 25°С и относительной влажности воздуха не более 60%.</w:t>
      </w:r>
      <w:r w:rsidRPr="005407EF">
        <w:rPr>
          <w:rFonts w:ascii="Times New Roman" w:hAnsi="Times New Roman" w:cs="Times New Roman"/>
          <w:sz w:val="28"/>
          <w:szCs w:val="28"/>
        </w:rPr>
        <w:br/>
      </w:r>
      <w:r w:rsidRPr="005407EF">
        <w:rPr>
          <w:rFonts w:ascii="Times New Roman" w:hAnsi="Times New Roman" w:cs="Times New Roman"/>
          <w:sz w:val="28"/>
          <w:szCs w:val="28"/>
        </w:rPr>
        <w:br/>
        <w:t xml:space="preserve">Прием 1 капсулы (рекомендуемая суточная доза) обеспечит поступление необходимых элементов: витамин D3 0,015мг, витамин С 120мг, селен 0,07мг, цинк 15мг, витамин Е 10мг, витамин А 0,8мг, рутин 30мг, </w:t>
      </w:r>
      <w:proofErr w:type="spellStart"/>
      <w:r w:rsidRPr="005407EF">
        <w:rPr>
          <w:rFonts w:ascii="Times New Roman" w:hAnsi="Times New Roman" w:cs="Times New Roman"/>
          <w:sz w:val="28"/>
          <w:szCs w:val="28"/>
        </w:rPr>
        <w:t>дигидрокверцетин</w:t>
      </w:r>
      <w:proofErr w:type="spellEnd"/>
      <w:r w:rsidRPr="005407EF">
        <w:rPr>
          <w:rFonts w:ascii="Times New Roman" w:hAnsi="Times New Roman" w:cs="Times New Roman"/>
          <w:sz w:val="28"/>
          <w:szCs w:val="28"/>
        </w:rPr>
        <w:t xml:space="preserve"> 50мг</w:t>
      </w:r>
      <w:r w:rsidRPr="005407EF">
        <w:rPr>
          <w:rFonts w:ascii="Times New Roman" w:hAnsi="Times New Roman" w:cs="Times New Roman"/>
          <w:sz w:val="28"/>
          <w:szCs w:val="28"/>
        </w:rPr>
        <w:br/>
      </w:r>
      <w:r w:rsidRPr="005407EF">
        <w:rPr>
          <w:rFonts w:ascii="Times New Roman" w:hAnsi="Times New Roman" w:cs="Times New Roman"/>
          <w:sz w:val="28"/>
          <w:szCs w:val="28"/>
        </w:rPr>
        <w:br/>
      </w:r>
      <w:r w:rsidRPr="005407EF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 w:rsidRPr="005407EF">
        <w:rPr>
          <w:rFonts w:ascii="Times New Roman" w:hAnsi="Times New Roman" w:cs="Times New Roman"/>
          <w:sz w:val="28"/>
          <w:szCs w:val="28"/>
        </w:rPr>
        <w:t xml:space="preserve">: витамин С (аскорбиновая кислота), целлюлоза микрокристаллическая (носитель), капсула желатиновая (желатин (носитель), крахмал (носитель), глицерин (агент влагоудерживающий)), лизат </w:t>
      </w:r>
      <w:proofErr w:type="spellStart"/>
      <w:r w:rsidRPr="005407EF">
        <w:rPr>
          <w:rFonts w:ascii="Times New Roman" w:hAnsi="Times New Roman" w:cs="Times New Roman"/>
          <w:sz w:val="28"/>
          <w:szCs w:val="28"/>
        </w:rPr>
        <w:t>пропионовокислых</w:t>
      </w:r>
      <w:proofErr w:type="spellEnd"/>
      <w:r w:rsidRPr="005407EF">
        <w:rPr>
          <w:rFonts w:ascii="Times New Roman" w:hAnsi="Times New Roman" w:cs="Times New Roman"/>
          <w:sz w:val="28"/>
          <w:szCs w:val="28"/>
        </w:rPr>
        <w:t xml:space="preserve"> бактерий с селеном "</w:t>
      </w:r>
      <w:proofErr w:type="spellStart"/>
      <w:r w:rsidRPr="005407EF">
        <w:rPr>
          <w:rFonts w:ascii="Times New Roman" w:hAnsi="Times New Roman" w:cs="Times New Roman"/>
          <w:sz w:val="28"/>
          <w:szCs w:val="28"/>
        </w:rPr>
        <w:t>Пропиоселен</w:t>
      </w:r>
      <w:proofErr w:type="spellEnd"/>
      <w:r w:rsidRPr="005407EF">
        <w:rPr>
          <w:rFonts w:ascii="Times New Roman" w:hAnsi="Times New Roman" w:cs="Times New Roman"/>
          <w:sz w:val="28"/>
          <w:szCs w:val="28"/>
        </w:rPr>
        <w:t xml:space="preserve">" (натрия селенит, </w:t>
      </w:r>
      <w:proofErr w:type="spellStart"/>
      <w:r w:rsidRPr="005407EF">
        <w:rPr>
          <w:rFonts w:ascii="Times New Roman" w:hAnsi="Times New Roman" w:cs="Times New Roman"/>
          <w:sz w:val="28"/>
          <w:szCs w:val="28"/>
        </w:rPr>
        <w:t>propionibacterium</w:t>
      </w:r>
      <w:proofErr w:type="spellEnd"/>
      <w:r w:rsidRPr="00540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7EF">
        <w:rPr>
          <w:rFonts w:ascii="Times New Roman" w:hAnsi="Times New Roman" w:cs="Times New Roman"/>
          <w:sz w:val="28"/>
          <w:szCs w:val="28"/>
        </w:rPr>
        <w:t>freudenreichii</w:t>
      </w:r>
      <w:proofErr w:type="spellEnd"/>
      <w:r w:rsidRPr="005407EF">
        <w:rPr>
          <w:rFonts w:ascii="Times New Roman" w:hAnsi="Times New Roman" w:cs="Times New Roman"/>
          <w:sz w:val="28"/>
          <w:szCs w:val="28"/>
        </w:rPr>
        <w:t xml:space="preserve"> ARTB-137), </w:t>
      </w:r>
      <w:proofErr w:type="spellStart"/>
      <w:r w:rsidRPr="005407EF">
        <w:rPr>
          <w:rFonts w:ascii="Times New Roman" w:hAnsi="Times New Roman" w:cs="Times New Roman"/>
          <w:sz w:val="28"/>
          <w:szCs w:val="28"/>
        </w:rPr>
        <w:t>дигидрокверцетин</w:t>
      </w:r>
      <w:proofErr w:type="spellEnd"/>
      <w:r w:rsidRPr="005407EF">
        <w:rPr>
          <w:rFonts w:ascii="Times New Roman" w:hAnsi="Times New Roman" w:cs="Times New Roman"/>
          <w:sz w:val="28"/>
          <w:szCs w:val="28"/>
        </w:rPr>
        <w:t xml:space="preserve">, цинка цитрат, рутин, витамин Е (токоферола ацетат), кальциевая соль стеариновой кислоты (агент </w:t>
      </w:r>
      <w:proofErr w:type="spellStart"/>
      <w:r w:rsidRPr="005407EF">
        <w:rPr>
          <w:rFonts w:ascii="Times New Roman" w:hAnsi="Times New Roman" w:cs="Times New Roman"/>
          <w:sz w:val="28"/>
          <w:szCs w:val="28"/>
        </w:rPr>
        <w:t>антислеживающий</w:t>
      </w:r>
      <w:proofErr w:type="spellEnd"/>
      <w:r w:rsidRPr="005407EF">
        <w:rPr>
          <w:rFonts w:ascii="Times New Roman" w:hAnsi="Times New Roman" w:cs="Times New Roman"/>
          <w:sz w:val="28"/>
          <w:szCs w:val="28"/>
        </w:rPr>
        <w:t xml:space="preserve">), витамин D3 (холекальциферол), витамин А (ретинола ацетат), </w:t>
      </w:r>
      <w:proofErr w:type="spellStart"/>
      <w:r w:rsidRPr="005407EF">
        <w:rPr>
          <w:rFonts w:ascii="Times New Roman" w:hAnsi="Times New Roman" w:cs="Times New Roman"/>
          <w:sz w:val="28"/>
          <w:szCs w:val="28"/>
        </w:rPr>
        <w:t>селексен</w:t>
      </w:r>
      <w:proofErr w:type="spellEnd"/>
      <w:r w:rsidRPr="005407EF">
        <w:rPr>
          <w:rFonts w:ascii="Times New Roman" w:hAnsi="Times New Roman" w:cs="Times New Roman"/>
          <w:sz w:val="28"/>
          <w:szCs w:val="28"/>
        </w:rPr>
        <w:t xml:space="preserve"> (9-фенил-симметричного </w:t>
      </w:r>
      <w:proofErr w:type="spellStart"/>
      <w:r w:rsidRPr="005407EF">
        <w:rPr>
          <w:rFonts w:ascii="Times New Roman" w:hAnsi="Times New Roman" w:cs="Times New Roman"/>
          <w:sz w:val="28"/>
          <w:szCs w:val="28"/>
        </w:rPr>
        <w:t>октагидроселеноксантена</w:t>
      </w:r>
      <w:proofErr w:type="spellEnd"/>
      <w:r w:rsidRPr="005407EF">
        <w:rPr>
          <w:rFonts w:ascii="Times New Roman" w:hAnsi="Times New Roman" w:cs="Times New Roman"/>
          <w:sz w:val="28"/>
          <w:szCs w:val="28"/>
        </w:rPr>
        <w:t>)</w:t>
      </w:r>
      <w:r w:rsidRPr="005407EF">
        <w:rPr>
          <w:rFonts w:ascii="Times New Roman" w:hAnsi="Times New Roman" w:cs="Times New Roman"/>
          <w:sz w:val="28"/>
          <w:szCs w:val="28"/>
        </w:rPr>
        <w:br/>
        <w:t xml:space="preserve">Пищевая ценность на 100 г продукта: белки - 15 г, жиры - 0,1 г, углеводы - 12 г. Энергетическая ценность на 100 г продукта: 460 </w:t>
      </w:r>
      <w:proofErr w:type="spellStart"/>
      <w:r w:rsidRPr="005407EF">
        <w:rPr>
          <w:rFonts w:ascii="Times New Roman" w:hAnsi="Times New Roman" w:cs="Times New Roman"/>
          <w:sz w:val="28"/>
          <w:szCs w:val="28"/>
        </w:rPr>
        <w:t>кдж</w:t>
      </w:r>
      <w:proofErr w:type="spellEnd"/>
      <w:r w:rsidRPr="005407EF">
        <w:rPr>
          <w:rFonts w:ascii="Times New Roman" w:hAnsi="Times New Roman" w:cs="Times New Roman"/>
          <w:sz w:val="28"/>
          <w:szCs w:val="28"/>
        </w:rPr>
        <w:t>/110 ккал</w:t>
      </w:r>
    </w:p>
    <w:sectPr w:rsidR="006A0C8D" w:rsidRPr="0054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CB"/>
    <w:rsid w:val="002D5CF3"/>
    <w:rsid w:val="005407EF"/>
    <w:rsid w:val="006A0C8D"/>
    <w:rsid w:val="009B71CB"/>
    <w:rsid w:val="00C2103E"/>
    <w:rsid w:val="00D6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2FD01-144F-40CB-8CBC-54DA0DD7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7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7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7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71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71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71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71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71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71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7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7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7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71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71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71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7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71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7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Справочное бюро</dc:creator>
  <cp:keywords/>
  <dc:description/>
  <cp:lastModifiedBy>Наталья Справочное бюро</cp:lastModifiedBy>
  <cp:revision>3</cp:revision>
  <dcterms:created xsi:type="dcterms:W3CDTF">2025-10-15T13:22:00Z</dcterms:created>
  <dcterms:modified xsi:type="dcterms:W3CDTF">2025-10-15T13:24:00Z</dcterms:modified>
</cp:coreProperties>
</file>