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86A5" w14:textId="77777777" w:rsidR="00430C10" w:rsidRPr="00430C10" w:rsidRDefault="00430C10" w:rsidP="00430C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0C10">
        <w:rPr>
          <w:rFonts w:ascii="Times New Roman" w:hAnsi="Times New Roman" w:cs="Times New Roman"/>
          <w:b/>
          <w:bCs/>
          <w:sz w:val="32"/>
          <w:szCs w:val="32"/>
        </w:rPr>
        <w:t>Крем VICHY LIFTACTIV тональный против морщин "</w:t>
      </w:r>
      <w:proofErr w:type="spellStart"/>
      <w:r w:rsidRPr="00430C10">
        <w:rPr>
          <w:rFonts w:ascii="Times New Roman" w:hAnsi="Times New Roman" w:cs="Times New Roman"/>
          <w:b/>
          <w:bCs/>
          <w:sz w:val="32"/>
          <w:szCs w:val="32"/>
        </w:rPr>
        <w:t>Flezilift</w:t>
      </w:r>
      <w:proofErr w:type="spellEnd"/>
      <w:r w:rsidRPr="00430C1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30C10">
        <w:rPr>
          <w:rFonts w:ascii="Times New Roman" w:hAnsi="Times New Roman" w:cs="Times New Roman"/>
          <w:b/>
          <w:bCs/>
          <w:sz w:val="32"/>
          <w:szCs w:val="32"/>
        </w:rPr>
        <w:t>Teint</w:t>
      </w:r>
      <w:proofErr w:type="spellEnd"/>
      <w:r w:rsidRPr="00430C10">
        <w:rPr>
          <w:rFonts w:ascii="Times New Roman" w:hAnsi="Times New Roman" w:cs="Times New Roman"/>
          <w:b/>
          <w:bCs/>
          <w:sz w:val="32"/>
          <w:szCs w:val="32"/>
        </w:rPr>
        <w:t>" тон 25 30мл</w:t>
      </w:r>
    </w:p>
    <w:p w14:paraId="25B59CAE" w14:textId="77777777" w:rsidR="00430C10" w:rsidRPr="00430C10" w:rsidRDefault="00430C10" w:rsidP="00430C10">
      <w:pPr>
        <w:rPr>
          <w:rFonts w:ascii="Times New Roman" w:hAnsi="Times New Roman" w:cs="Times New Roman"/>
          <w:sz w:val="28"/>
          <w:szCs w:val="28"/>
        </w:rPr>
      </w:pPr>
      <w:r w:rsidRPr="00430C10">
        <w:rPr>
          <w:rFonts w:ascii="Times New Roman" w:hAnsi="Times New Roman" w:cs="Times New Roman"/>
          <w:sz w:val="28"/>
          <w:szCs w:val="28"/>
        </w:rPr>
        <w:t xml:space="preserve">Тональный крем подходит для женщин с любым типом кожи. Рекомендуется для кожи с признаками старения. Крем обеспечивает легкое и равномерное покрытие, моментально улучшает внешний вид кожи. Текстура крема не скапливается в морщинах и не подчеркивает их. Стойкость крема 8 часов. Ровный красивый тон кожи. Кожа выглядит более упругой. </w:t>
      </w:r>
    </w:p>
    <w:p w14:paraId="4F3C0666" w14:textId="77777777" w:rsidR="00430C10" w:rsidRPr="00430C10" w:rsidRDefault="00430C10" w:rsidP="00430C10">
      <w:pPr>
        <w:rPr>
          <w:rFonts w:ascii="Times New Roman" w:hAnsi="Times New Roman" w:cs="Times New Roman"/>
          <w:sz w:val="28"/>
          <w:szCs w:val="28"/>
        </w:rPr>
      </w:pPr>
      <w:r w:rsidRPr="00430C10">
        <w:rPr>
          <w:rFonts w:ascii="Times New Roman" w:hAnsi="Times New Roman" w:cs="Times New Roman"/>
          <w:sz w:val="28"/>
          <w:szCs w:val="28"/>
        </w:rPr>
        <w:t>Тональный флюид «Идеальный тон» был разработан на базе новейшей технологии изготовления эмульсионной жидкости. Он подходит женщинам с нормальной и комбинированной кожей. Флюид придает коже ровный тон, естественное полуматовое сияние.</w:t>
      </w:r>
    </w:p>
    <w:p w14:paraId="24245A4B" w14:textId="444F056C" w:rsidR="00430C10" w:rsidRPr="00430C10" w:rsidRDefault="00430C10" w:rsidP="00430C10">
      <w:pPr>
        <w:rPr>
          <w:rFonts w:ascii="Times New Roman" w:hAnsi="Times New Roman" w:cs="Times New Roman"/>
          <w:sz w:val="28"/>
          <w:szCs w:val="28"/>
        </w:rPr>
      </w:pPr>
      <w:r w:rsidRPr="00430C10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30C10">
        <w:rPr>
          <w:rFonts w:ascii="Times New Roman" w:hAnsi="Times New Roman" w:cs="Times New Roman"/>
          <w:sz w:val="28"/>
          <w:szCs w:val="28"/>
        </w:rPr>
        <w:t>т</w:t>
      </w:r>
      <w:r w:rsidRPr="00430C10">
        <w:rPr>
          <w:rFonts w:ascii="Times New Roman" w:hAnsi="Times New Roman" w:cs="Times New Roman"/>
          <w:sz w:val="28"/>
          <w:szCs w:val="28"/>
        </w:rPr>
        <w:t>щательно очистите кожу и нанесите Ваше обычное средство ухода перед нанесением тональной основы.</w:t>
      </w:r>
      <w:r w:rsidRPr="00430C10">
        <w:rPr>
          <w:rFonts w:ascii="Times New Roman" w:hAnsi="Times New Roman" w:cs="Times New Roman"/>
          <w:sz w:val="28"/>
          <w:szCs w:val="28"/>
        </w:rPr>
        <w:br/>
        <w:t xml:space="preserve">Точечно нанесите небольшое количество продукта с помощью пальцев по направлению от центра к внешней стороне лица и равномерно распределите. При необходимости повторите нанесение на акне и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постакне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. </w:t>
      </w:r>
      <w:r w:rsidRPr="00430C10">
        <w:rPr>
          <w:rFonts w:ascii="Times New Roman" w:hAnsi="Times New Roman" w:cs="Times New Roman"/>
          <w:sz w:val="28"/>
          <w:szCs w:val="28"/>
        </w:rPr>
        <w:br/>
        <w:t>Для того, чтобы тональная основа была незаметна на лице, нанесите и распределите ее на область шеи, на околоушную область и на лоб до линии роста волос.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C10">
        <w:rPr>
          <w:rFonts w:ascii="Times New Roman" w:hAnsi="Times New Roman" w:cs="Times New Roman"/>
          <w:sz w:val="28"/>
          <w:szCs w:val="28"/>
        </w:rPr>
        <w:t xml:space="preserve">В случае необходимости повторно нанесите средство до достижения желаемого уровня покрытия. </w:t>
      </w:r>
    </w:p>
    <w:p w14:paraId="60CA3E99" w14:textId="5ECF5B33" w:rsidR="00430C10" w:rsidRPr="00430C10" w:rsidRDefault="00430C10" w:rsidP="00430C10">
      <w:pPr>
        <w:rPr>
          <w:rFonts w:ascii="Times New Roman" w:hAnsi="Times New Roman" w:cs="Times New Roman"/>
          <w:sz w:val="28"/>
          <w:szCs w:val="28"/>
        </w:rPr>
      </w:pPr>
      <w:r w:rsidRPr="00430C10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30C10">
        <w:rPr>
          <w:rFonts w:ascii="Times New Roman" w:hAnsi="Times New Roman" w:cs="Times New Roman"/>
          <w:sz w:val="28"/>
          <w:szCs w:val="28"/>
        </w:rPr>
        <w:t>и</w:t>
      </w:r>
      <w:r w:rsidRPr="00430C10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 продукта.</w:t>
      </w:r>
    </w:p>
    <w:p w14:paraId="6B4BFDA4" w14:textId="77777777" w:rsidR="00430C10" w:rsidRDefault="00430C10">
      <w:pPr>
        <w:rPr>
          <w:rFonts w:ascii="Times New Roman" w:hAnsi="Times New Roman" w:cs="Times New Roman"/>
          <w:sz w:val="28"/>
          <w:szCs w:val="28"/>
        </w:rPr>
      </w:pPr>
      <w:r w:rsidRPr="00430C1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30C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cyclopentasiloxane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phenyltrimethicone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ethylhexylmethoxycinnamate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cyclohexasiloxane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•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peg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/ppg-10/1dimethicone •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•polyglyceryl-4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isostearate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• peg-30glyceryl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copernicia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ceriferacera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methylparaben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•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cellulose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aluminum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•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magnesium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•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adenosine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C10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430C10">
        <w:rPr>
          <w:rFonts w:ascii="Times New Roman" w:hAnsi="Times New Roman" w:cs="Times New Roman"/>
          <w:sz w:val="28"/>
          <w:szCs w:val="28"/>
        </w:rPr>
        <w:t xml:space="preserve">. </w:t>
      </w:r>
      <w:r w:rsidRPr="00430C10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430C10">
        <w:rPr>
          <w:rFonts w:ascii="Times New Roman" w:hAnsi="Times New Roman" w:cs="Times New Roman"/>
          <w:sz w:val="28"/>
          <w:szCs w:val="28"/>
          <w:lang w:val="en-US"/>
        </w:rPr>
        <w:t>disodiumstearoyl</w:t>
      </w:r>
      <w:proofErr w:type="spellEnd"/>
      <w:r w:rsidRPr="00430C10">
        <w:rPr>
          <w:rFonts w:ascii="Times New Roman" w:hAnsi="Times New Roman" w:cs="Times New Roman"/>
          <w:sz w:val="28"/>
          <w:szCs w:val="28"/>
          <w:lang w:val="en-US"/>
        </w:rPr>
        <w:t xml:space="preserve"> glutamate • hydrolyzed </w:t>
      </w:r>
      <w:proofErr w:type="spellStart"/>
      <w:r w:rsidRPr="00430C10">
        <w:rPr>
          <w:rFonts w:ascii="Times New Roman" w:hAnsi="Times New Roman" w:cs="Times New Roman"/>
          <w:sz w:val="28"/>
          <w:szCs w:val="28"/>
          <w:lang w:val="en-US"/>
        </w:rPr>
        <w:t>soyprotein</w:t>
      </w:r>
      <w:proofErr w:type="spellEnd"/>
      <w:r w:rsidRPr="00430C10">
        <w:rPr>
          <w:rFonts w:ascii="Times New Roman" w:hAnsi="Times New Roman" w:cs="Times New Roman"/>
          <w:sz w:val="28"/>
          <w:szCs w:val="28"/>
          <w:lang w:val="en-US"/>
        </w:rPr>
        <w:t xml:space="preserve"> • acrylates copolymer •</w:t>
      </w:r>
      <w:proofErr w:type="gramStart"/>
      <w:r w:rsidRPr="00430C10">
        <w:rPr>
          <w:rFonts w:ascii="Times New Roman" w:hAnsi="Times New Roman" w:cs="Times New Roman"/>
          <w:sz w:val="28"/>
          <w:szCs w:val="28"/>
          <w:lang w:val="en-US"/>
        </w:rPr>
        <w:t>butylparaben[</w:t>
      </w:r>
      <w:proofErr w:type="gramEnd"/>
      <w:r w:rsidRPr="00430C10">
        <w:rPr>
          <w:rFonts w:ascii="Times New Roman" w:hAnsi="Times New Roman" w:cs="Times New Roman"/>
          <w:sz w:val="28"/>
          <w:szCs w:val="28"/>
          <w:lang w:val="en-US"/>
        </w:rPr>
        <w:t xml:space="preserve">+/- may contain / </w:t>
      </w:r>
      <w:proofErr w:type="spellStart"/>
      <w:r w:rsidRPr="00430C10">
        <w:rPr>
          <w:rFonts w:ascii="Times New Roman" w:hAnsi="Times New Roman" w:cs="Times New Roman"/>
          <w:sz w:val="28"/>
          <w:szCs w:val="28"/>
          <w:lang w:val="en-US"/>
        </w:rPr>
        <w:t>peut</w:t>
      </w:r>
      <w:proofErr w:type="spellEnd"/>
      <w:r w:rsidRPr="00430C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30C10">
        <w:rPr>
          <w:rFonts w:ascii="Times New Roman" w:hAnsi="Times New Roman" w:cs="Times New Roman"/>
          <w:sz w:val="28"/>
          <w:szCs w:val="28"/>
          <w:lang w:val="en-US"/>
        </w:rPr>
        <w:t>contenir</w:t>
      </w:r>
      <w:proofErr w:type="spellEnd"/>
      <w:r w:rsidRPr="00430C10">
        <w:rPr>
          <w:rFonts w:ascii="Times New Roman" w:hAnsi="Times New Roman" w:cs="Times New Roman"/>
          <w:sz w:val="28"/>
          <w:szCs w:val="28"/>
          <w:lang w:val="en-US"/>
        </w:rPr>
        <w:t xml:space="preserve">: • ci 77891• ci 77163 • ci 77492 • ci 77491 • ci </w:t>
      </w:r>
      <w:proofErr w:type="gramStart"/>
      <w:r w:rsidRPr="00430C10">
        <w:rPr>
          <w:rFonts w:ascii="Times New Roman" w:hAnsi="Times New Roman" w:cs="Times New Roman"/>
          <w:sz w:val="28"/>
          <w:szCs w:val="28"/>
          <w:lang w:val="en-US"/>
        </w:rPr>
        <w:t>77499]code</w:t>
      </w:r>
      <w:proofErr w:type="gramEnd"/>
      <w:r w:rsidRPr="00430C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30C10">
        <w:rPr>
          <w:rFonts w:ascii="Times New Roman" w:hAnsi="Times New Roman" w:cs="Times New Roman"/>
          <w:sz w:val="28"/>
          <w:szCs w:val="28"/>
          <w:lang w:val="en-US"/>
        </w:rPr>
        <w:t>f.i.l</w:t>
      </w:r>
      <w:proofErr w:type="spellEnd"/>
      <w:r w:rsidRPr="00430C10">
        <w:rPr>
          <w:rFonts w:ascii="Times New Roman" w:hAnsi="Times New Roman" w:cs="Times New Roman"/>
          <w:sz w:val="28"/>
          <w:szCs w:val="28"/>
          <w:lang w:val="en-US"/>
        </w:rPr>
        <w:t>. b46652/2</w:t>
      </w:r>
      <w:r w:rsidRPr="00430C1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30C10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72C3321D" w14:textId="53EAA1BF" w:rsidR="006A0C8D" w:rsidRPr="00430C10" w:rsidRDefault="00430C10">
      <w:pPr>
        <w:rPr>
          <w:rFonts w:ascii="Times New Roman" w:hAnsi="Times New Roman" w:cs="Times New Roman"/>
          <w:sz w:val="28"/>
          <w:szCs w:val="28"/>
        </w:rPr>
      </w:pPr>
      <w:r w:rsidRPr="00430C10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sectPr w:rsidR="006A0C8D" w:rsidRPr="0043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53"/>
    <w:rsid w:val="002D5CF3"/>
    <w:rsid w:val="0036336E"/>
    <w:rsid w:val="00430C10"/>
    <w:rsid w:val="00650953"/>
    <w:rsid w:val="00684DA0"/>
    <w:rsid w:val="006A0C8D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C154"/>
  <w15:chartTrackingRefBased/>
  <w15:docId w15:val="{7E09F29E-05B2-428A-9D5A-D87E4571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0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0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09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09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09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09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09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09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0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0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0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0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09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09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09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0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09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0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2025-07-24T06:51:00Z</dcterms:created>
  <dcterms:modified xsi:type="dcterms:W3CDTF">2025-07-24T07:02:00Z</dcterms:modified>
</cp:coreProperties>
</file>