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4D70" w14:textId="77777777" w:rsidR="00B200BE" w:rsidRPr="00B200BE" w:rsidRDefault="00B200BE" w:rsidP="00B200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00BE">
        <w:rPr>
          <w:rFonts w:ascii="Times New Roman" w:hAnsi="Times New Roman" w:cs="Times New Roman"/>
          <w:b/>
          <w:bCs/>
          <w:sz w:val="32"/>
          <w:szCs w:val="32"/>
        </w:rPr>
        <w:t>Маска-детокс AVENE для глубокого очищения 50мл</w:t>
      </w:r>
    </w:p>
    <w:p w14:paraId="178C3A77" w14:textId="77777777" w:rsidR="00B200BE" w:rsidRDefault="00B200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00BE">
        <w:rPr>
          <w:rFonts w:ascii="Times New Roman" w:hAnsi="Times New Roman" w:cs="Times New Roman"/>
          <w:sz w:val="28"/>
          <w:szCs w:val="28"/>
        </w:rPr>
        <w:t xml:space="preserve">Детокс-маска Avene Clenance глубоко очищает, мгновенно матирует, улучшает цвет лица. Подходит для жирной, комбинированной кожи, склонной к акне, в т.ч. чувствительной. Веган-формула содержит 83% натуральных ингредиентов. </w:t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sz w:val="28"/>
          <w:szCs w:val="28"/>
        </w:rPr>
        <w:br/>
        <w:t xml:space="preserve">Благодаря эксклюзивному сочетанию концентрированных впитывающих глин (19%) и отшелушивающего перлита, маска матирует и сужает поры всего за 5 минут*. </w:t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sz w:val="20"/>
          <w:szCs w:val="20"/>
        </w:rPr>
        <w:t>*Потребительский тест, 130 участников исследования в возрасте 18-65 лет, оценка немедленного результата.</w:t>
      </w:r>
    </w:p>
    <w:p w14:paraId="174DDC38" w14:textId="357CF050" w:rsidR="001F6FA8" w:rsidRDefault="00B200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00BE">
        <w:rPr>
          <w:rFonts w:ascii="Times New Roman" w:hAnsi="Times New Roman" w:cs="Times New Roman"/>
          <w:b/>
          <w:bCs/>
          <w:sz w:val="28"/>
          <w:szCs w:val="28"/>
        </w:rPr>
        <w:br/>
        <w:t>Дуэт белой и зеленой глины</w:t>
      </w:r>
      <w:r w:rsidRPr="00B200BE">
        <w:rPr>
          <w:rFonts w:ascii="Times New Roman" w:hAnsi="Times New Roman" w:cs="Times New Roman"/>
          <w:sz w:val="28"/>
          <w:szCs w:val="28"/>
        </w:rPr>
        <w:t xml:space="preserve"> богат минералами (магний, кремний, цинк, кальций, селен), абсорбирует излишки себума, нормализует деятельность сальных желез, способствует уменьшению несовершенств. </w:t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b/>
          <w:bCs/>
          <w:sz w:val="28"/>
          <w:szCs w:val="28"/>
        </w:rPr>
        <w:t>Термальная вода Avene</w:t>
      </w:r>
      <w:r w:rsidRPr="00B200BE">
        <w:rPr>
          <w:rFonts w:ascii="Times New Roman" w:hAnsi="Times New Roman" w:cs="Times New Roman"/>
          <w:sz w:val="28"/>
          <w:szCs w:val="28"/>
        </w:rPr>
        <w:t xml:space="preserve"> в составе (49%) оказывает успокаивающее, восстанавливающее действие, контролирует покраснения. </w:t>
      </w:r>
      <w:r w:rsidRPr="00B200BE">
        <w:rPr>
          <w:rFonts w:ascii="Times New Roman" w:hAnsi="Times New Roman" w:cs="Times New Roman"/>
          <w:sz w:val="28"/>
          <w:szCs w:val="28"/>
        </w:rPr>
        <w:br/>
        <w:t xml:space="preserve">Маска содержит </w:t>
      </w:r>
      <w:r w:rsidRPr="00B200BE">
        <w:rPr>
          <w:rFonts w:ascii="Times New Roman" w:hAnsi="Times New Roman" w:cs="Times New Roman"/>
          <w:b/>
          <w:bCs/>
          <w:sz w:val="28"/>
          <w:szCs w:val="28"/>
        </w:rPr>
        <w:t>комплекc Comedoclastin ТМ</w:t>
      </w:r>
      <w:r w:rsidRPr="00B200BE">
        <w:rPr>
          <w:rFonts w:ascii="Times New Roman" w:hAnsi="Times New Roman" w:cs="Times New Roman"/>
          <w:sz w:val="28"/>
          <w:szCs w:val="28"/>
        </w:rPr>
        <w:t>, натуральный активный ингредиент из экстракта рас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200BE">
        <w:rPr>
          <w:rFonts w:ascii="Times New Roman" w:hAnsi="Times New Roman" w:cs="Times New Roman"/>
          <w:sz w:val="28"/>
          <w:szCs w:val="28"/>
        </w:rPr>
        <w:t xml:space="preserve">оропши пятнистой: регулирует выработку кожного сала и его качество, ограничивает активное размножение клеток эпителия, выстилающего проток сальной железы, таким образом блокируя дальнейшее развитие микрокомедона. </w:t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b/>
          <w:bCs/>
          <w:sz w:val="28"/>
          <w:szCs w:val="28"/>
        </w:rPr>
        <w:t xml:space="preserve">Каолин (15%) </w:t>
      </w:r>
      <w:r w:rsidRPr="00B200BE">
        <w:rPr>
          <w:rFonts w:ascii="Times New Roman" w:hAnsi="Times New Roman" w:cs="Times New Roman"/>
          <w:sz w:val="28"/>
          <w:szCs w:val="28"/>
        </w:rPr>
        <w:t xml:space="preserve">нежно отшелушивает ороговевшие клетки, сужает поры, сокращает воспаления, выводит токсины. </w:t>
      </w:r>
      <w:r w:rsidRPr="00B200BE">
        <w:rPr>
          <w:rFonts w:ascii="Times New Roman" w:hAnsi="Times New Roman" w:cs="Times New Roman"/>
          <w:b/>
          <w:bCs/>
          <w:sz w:val="28"/>
          <w:szCs w:val="28"/>
        </w:rPr>
        <w:t>Перлит</w:t>
      </w:r>
      <w:r w:rsidRPr="00B200BE">
        <w:rPr>
          <w:rFonts w:ascii="Times New Roman" w:hAnsi="Times New Roman" w:cs="Times New Roman"/>
          <w:sz w:val="28"/>
          <w:szCs w:val="28"/>
        </w:rPr>
        <w:t xml:space="preserve"> в составе работает как мощный антибактериальный абсорбент. </w:t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sz w:val="28"/>
          <w:szCs w:val="28"/>
        </w:rPr>
        <w:br/>
        <w:t xml:space="preserve">Маска имеет ультраскользащую текстуру, легко наносится, не щиплет. Не содержит абразивных частиц (в составе продукта содержатся вулканические породы с мягкими сферообразными частицами для нежного механического отшелушивания). </w:t>
      </w:r>
      <w:r w:rsidRPr="00B200BE">
        <w:rPr>
          <w:rFonts w:ascii="Times New Roman" w:hAnsi="Times New Roman" w:cs="Times New Roman"/>
          <w:sz w:val="28"/>
          <w:szCs w:val="28"/>
        </w:rPr>
        <w:br/>
      </w:r>
    </w:p>
    <w:p w14:paraId="2AD0BA0A" w14:textId="6822BA31" w:rsidR="006A0C8D" w:rsidRPr="00B200BE" w:rsidRDefault="00B200BE">
      <w:pPr>
        <w:rPr>
          <w:rFonts w:ascii="Times New Roman" w:hAnsi="Times New Roman" w:cs="Times New Roman"/>
          <w:sz w:val="28"/>
          <w:szCs w:val="28"/>
        </w:rPr>
      </w:pPr>
      <w:r w:rsidRPr="00B200BE">
        <w:rPr>
          <w:rFonts w:ascii="Times New Roman" w:hAnsi="Times New Roman" w:cs="Times New Roman"/>
          <w:b/>
          <w:bCs/>
          <w:sz w:val="28"/>
          <w:szCs w:val="28"/>
        </w:rPr>
        <w:t>Действие:</w:t>
      </w:r>
      <w:r w:rsidRPr="00B200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200BE">
        <w:rPr>
          <w:rFonts w:ascii="Times New Roman" w:hAnsi="Times New Roman" w:cs="Times New Roman"/>
          <w:sz w:val="28"/>
          <w:szCs w:val="28"/>
        </w:rPr>
        <w:t xml:space="preserve">- сужает поры, мгновенно матирует всего за 5 минут; </w:t>
      </w:r>
      <w:r w:rsidRPr="00B200BE">
        <w:rPr>
          <w:rFonts w:ascii="Times New Roman" w:hAnsi="Times New Roman" w:cs="Times New Roman"/>
          <w:sz w:val="28"/>
          <w:szCs w:val="28"/>
        </w:rPr>
        <w:br/>
        <w:t xml:space="preserve">- глубоко очищает, регулирует выработку себума; </w:t>
      </w:r>
      <w:r w:rsidRPr="00B200BE">
        <w:rPr>
          <w:rFonts w:ascii="Times New Roman" w:hAnsi="Times New Roman" w:cs="Times New Roman"/>
          <w:sz w:val="28"/>
          <w:szCs w:val="28"/>
        </w:rPr>
        <w:br/>
        <w:t xml:space="preserve">- способствует уменьшению несовершенств; </w:t>
      </w:r>
      <w:r w:rsidRPr="00B200BE">
        <w:rPr>
          <w:rFonts w:ascii="Times New Roman" w:hAnsi="Times New Roman" w:cs="Times New Roman"/>
          <w:sz w:val="28"/>
          <w:szCs w:val="28"/>
        </w:rPr>
        <w:br/>
        <w:t xml:space="preserve">- обладает </w:t>
      </w:r>
      <w:r w:rsidRPr="00B200BE">
        <w:rPr>
          <w:rFonts w:ascii="Times New Roman" w:hAnsi="Times New Roman" w:cs="Times New Roman"/>
          <w:sz w:val="28"/>
          <w:szCs w:val="28"/>
        </w:rPr>
        <w:t>успокаивающим</w:t>
      </w:r>
      <w:r w:rsidRPr="00B200BE">
        <w:rPr>
          <w:rFonts w:ascii="Times New Roman" w:hAnsi="Times New Roman" w:cs="Times New Roman"/>
          <w:sz w:val="28"/>
          <w:szCs w:val="28"/>
        </w:rPr>
        <w:t xml:space="preserve"> действием, благодаря термальной воде в составе. </w:t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B200BE">
        <w:rPr>
          <w:rFonts w:ascii="Times New Roman" w:hAnsi="Times New Roman" w:cs="Times New Roman"/>
          <w:sz w:val="28"/>
          <w:szCs w:val="28"/>
        </w:rPr>
        <w:t xml:space="preserve">наносить 1-2 раза в неделю на очищенную сухую кожу лица, шеи и декольте, избегая области вокруг глаз. Оставить на 5 минут, тщательно смыть водой. </w:t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Противопоказания: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00BE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sz w:val="28"/>
          <w:szCs w:val="28"/>
        </w:rPr>
        <w:br/>
      </w:r>
      <w:r w:rsidRPr="00B200BE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 w:rsidRPr="00B200BE">
        <w:rPr>
          <w:rFonts w:ascii="Times New Roman" w:hAnsi="Times New Roman" w:cs="Times New Roman"/>
          <w:sz w:val="28"/>
          <w:szCs w:val="28"/>
        </w:rPr>
        <w:t xml:space="preserve">avene thermal spring water (avene aqua).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kaolin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B200BE">
        <w:rPr>
          <w:rFonts w:ascii="Times New Roman" w:hAnsi="Times New Roman" w:cs="Times New Roman"/>
          <w:sz w:val="28"/>
          <w:szCs w:val="28"/>
        </w:rPr>
        <w:t>/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clay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oryza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sativa</w:t>
      </w:r>
      <w:r w:rsidRPr="00B200BE">
        <w:rPr>
          <w:rFonts w:ascii="Times New Roman" w:hAnsi="Times New Roman" w:cs="Times New Roman"/>
          <w:sz w:val="28"/>
          <w:szCs w:val="28"/>
        </w:rPr>
        <w:t xml:space="preserve"> (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rice</w:t>
      </w:r>
      <w:r w:rsidRPr="00B200BE">
        <w:rPr>
          <w:rFonts w:ascii="Times New Roman" w:hAnsi="Times New Roman" w:cs="Times New Roman"/>
          <w:sz w:val="28"/>
          <w:szCs w:val="28"/>
        </w:rPr>
        <w:t xml:space="preserve">)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B200BE">
        <w:rPr>
          <w:rFonts w:ascii="Times New Roman" w:hAnsi="Times New Roman" w:cs="Times New Roman"/>
          <w:sz w:val="28"/>
          <w:szCs w:val="28"/>
        </w:rPr>
        <w:t xml:space="preserve"> (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oryza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sativa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B200BE">
        <w:rPr>
          <w:rFonts w:ascii="Times New Roman" w:hAnsi="Times New Roman" w:cs="Times New Roman"/>
          <w:sz w:val="28"/>
          <w:szCs w:val="28"/>
        </w:rPr>
        <w:t xml:space="preserve">).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pentylene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behenyl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perlite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palmitic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stearic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B200BE">
        <w:rPr>
          <w:rFonts w:ascii="Times New Roman" w:hAnsi="Times New Roman" w:cs="Times New Roman"/>
          <w:sz w:val="28"/>
          <w:szCs w:val="28"/>
        </w:rPr>
        <w:t xml:space="preserve"> (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B200BE">
        <w:rPr>
          <w:rFonts w:ascii="Times New Roman" w:hAnsi="Times New Roman" w:cs="Times New Roman"/>
          <w:sz w:val="28"/>
          <w:szCs w:val="28"/>
        </w:rPr>
        <w:t xml:space="preserve">).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isopropyl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B200BE">
        <w:rPr>
          <w:rFonts w:ascii="Times New Roman" w:hAnsi="Times New Roman" w:cs="Times New Roman"/>
          <w:sz w:val="28"/>
          <w:szCs w:val="28"/>
        </w:rPr>
        <w:t xml:space="preserve">-6.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silybum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marianum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B200BE">
        <w:rPr>
          <w:rFonts w:ascii="Times New Roman" w:hAnsi="Times New Roman" w:cs="Times New Roman"/>
          <w:sz w:val="28"/>
          <w:szCs w:val="28"/>
        </w:rPr>
        <w:t xml:space="preserve">.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B200BE">
        <w:rPr>
          <w:rFonts w:ascii="Times New Roman" w:hAnsi="Times New Roman" w:cs="Times New Roman"/>
          <w:sz w:val="28"/>
          <w:szCs w:val="28"/>
        </w:rPr>
        <w:t xml:space="preserve"> </w:t>
      </w:r>
      <w:r w:rsidRPr="00B200BE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B200BE">
        <w:rPr>
          <w:rFonts w:ascii="Times New Roman" w:hAnsi="Times New Roman" w:cs="Times New Roman"/>
          <w:sz w:val="28"/>
          <w:szCs w:val="28"/>
        </w:rPr>
        <w:t>.</w:t>
      </w:r>
    </w:p>
    <w:sectPr w:rsidR="006A0C8D" w:rsidRPr="00B2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1B"/>
    <w:rsid w:val="001F6FA8"/>
    <w:rsid w:val="00232F66"/>
    <w:rsid w:val="002D5CF3"/>
    <w:rsid w:val="006A0C8D"/>
    <w:rsid w:val="007D0A1B"/>
    <w:rsid w:val="00B200BE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128"/>
  <w15:chartTrackingRefBased/>
  <w15:docId w15:val="{11C9D332-B0E1-4E4D-B6B2-92FC2B9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A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A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A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A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A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A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A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0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0A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0A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0A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0A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2025-07-24T11:44:00Z</dcterms:created>
  <dcterms:modified xsi:type="dcterms:W3CDTF">2025-07-24T11:49:00Z</dcterms:modified>
</cp:coreProperties>
</file>