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3A36" w14:textId="77777777" w:rsidR="0004172A" w:rsidRPr="0004172A" w:rsidRDefault="0004172A" w:rsidP="000417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172A">
        <w:rPr>
          <w:rFonts w:ascii="Times New Roman" w:hAnsi="Times New Roman" w:cs="Times New Roman"/>
          <w:b/>
          <w:bCs/>
          <w:sz w:val="32"/>
          <w:szCs w:val="32"/>
        </w:rPr>
        <w:t xml:space="preserve">Сыворотка VICHY LIFTACTIV </w:t>
      </w:r>
      <w:proofErr w:type="spellStart"/>
      <w:r w:rsidRPr="0004172A">
        <w:rPr>
          <w:rFonts w:ascii="Times New Roman" w:hAnsi="Times New Roman" w:cs="Times New Roman"/>
          <w:b/>
          <w:bCs/>
          <w:sz w:val="32"/>
          <w:szCs w:val="32"/>
        </w:rPr>
        <w:t>Retinol</w:t>
      </w:r>
      <w:proofErr w:type="spellEnd"/>
      <w:r w:rsidRPr="000417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172A">
        <w:rPr>
          <w:rFonts w:ascii="Times New Roman" w:hAnsi="Times New Roman" w:cs="Times New Roman"/>
          <w:b/>
          <w:bCs/>
          <w:sz w:val="32"/>
          <w:szCs w:val="32"/>
        </w:rPr>
        <w:t>Specialist</w:t>
      </w:r>
      <w:proofErr w:type="spellEnd"/>
      <w:r w:rsidRPr="0004172A">
        <w:rPr>
          <w:rFonts w:ascii="Times New Roman" w:hAnsi="Times New Roman" w:cs="Times New Roman"/>
          <w:b/>
          <w:bCs/>
          <w:sz w:val="32"/>
          <w:szCs w:val="32"/>
        </w:rPr>
        <w:t xml:space="preserve"> для коррекции глубоких морщин 30мл</w:t>
      </w:r>
    </w:p>
    <w:p w14:paraId="48A43522" w14:textId="75E5CCD2" w:rsidR="0004172A" w:rsidRPr="0004172A" w:rsidRDefault="0004172A" w:rsidP="00041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172A">
        <w:rPr>
          <w:rFonts w:ascii="Times New Roman" w:hAnsi="Times New Roman" w:cs="Times New Roman"/>
          <w:sz w:val="28"/>
          <w:szCs w:val="28"/>
        </w:rPr>
        <w:t xml:space="preserve">ыворотка RETINOL SPECIALIST </w:t>
      </w:r>
      <w:r w:rsidRPr="0004172A">
        <w:rPr>
          <w:rFonts w:ascii="Times New Roman" w:hAnsi="Times New Roman" w:cs="Times New Roman"/>
          <w:sz w:val="28"/>
          <w:szCs w:val="28"/>
        </w:rPr>
        <w:t>для коррекции глубоких морщин</w:t>
      </w:r>
      <w:r w:rsidRPr="0004172A">
        <w:rPr>
          <w:rFonts w:ascii="Times New Roman" w:hAnsi="Times New Roman" w:cs="Times New Roman"/>
          <w:sz w:val="28"/>
          <w:szCs w:val="28"/>
        </w:rPr>
        <w:t xml:space="preserve"> обогащена 0,2% </w:t>
      </w:r>
      <w:r w:rsidRPr="0004172A">
        <w:rPr>
          <w:rFonts w:ascii="Times New Roman" w:hAnsi="Times New Roman" w:cs="Times New Roman"/>
          <w:sz w:val="28"/>
          <w:szCs w:val="28"/>
        </w:rPr>
        <w:t>чистым ретинолом,</w:t>
      </w:r>
      <w:r w:rsidRPr="0004172A">
        <w:rPr>
          <w:rFonts w:ascii="Times New Roman" w:hAnsi="Times New Roman" w:cs="Times New Roman"/>
          <w:sz w:val="28"/>
          <w:szCs w:val="28"/>
        </w:rPr>
        <w:t xml:space="preserve"> усиленным фракциями пробиотика и </w:t>
      </w:r>
      <w:proofErr w:type="spellStart"/>
      <w:r w:rsidRPr="0004172A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04172A">
        <w:rPr>
          <w:rFonts w:ascii="Times New Roman" w:hAnsi="Times New Roman" w:cs="Times New Roman"/>
          <w:sz w:val="28"/>
          <w:szCs w:val="28"/>
        </w:rPr>
        <w:t>-пептидами для интенсивного антивозрастного действия. Борется со всеми типам морщин, даже с глубокими.</w:t>
      </w:r>
    </w:p>
    <w:p w14:paraId="5E9746BF" w14:textId="0BEF844F" w:rsidR="0004172A" w:rsidRPr="0004172A" w:rsidRDefault="0004172A" w:rsidP="0004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72A">
        <w:rPr>
          <w:rFonts w:ascii="Times New Roman" w:hAnsi="Times New Roman" w:cs="Times New Roman"/>
          <w:sz w:val="28"/>
          <w:szCs w:val="28"/>
        </w:rPr>
        <w:t>Сокращает все виды морщин: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1EEB7" w14:textId="751E8B9C" w:rsidR="0004172A" w:rsidRPr="0004172A" w:rsidRDefault="0004172A" w:rsidP="0004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72A">
        <w:rPr>
          <w:rFonts w:ascii="Times New Roman" w:hAnsi="Times New Roman" w:cs="Times New Roman"/>
          <w:sz w:val="28"/>
          <w:szCs w:val="28"/>
        </w:rPr>
        <w:t>Морщины на лбу</w:t>
      </w:r>
    </w:p>
    <w:p w14:paraId="4FAFE0CF" w14:textId="1336F206" w:rsidR="0004172A" w:rsidRPr="0004172A" w:rsidRDefault="0004172A" w:rsidP="0004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72A">
        <w:rPr>
          <w:rFonts w:ascii="Times New Roman" w:hAnsi="Times New Roman" w:cs="Times New Roman"/>
          <w:sz w:val="28"/>
          <w:szCs w:val="28"/>
        </w:rPr>
        <w:t>Межбровные морщины</w:t>
      </w:r>
    </w:p>
    <w:p w14:paraId="295048A1" w14:textId="28E83237" w:rsidR="0004172A" w:rsidRPr="0004172A" w:rsidRDefault="0004172A" w:rsidP="0004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72A">
        <w:rPr>
          <w:rFonts w:ascii="Times New Roman" w:hAnsi="Times New Roman" w:cs="Times New Roman"/>
          <w:sz w:val="28"/>
          <w:szCs w:val="28"/>
        </w:rPr>
        <w:t>Морщины в уголках глаз</w:t>
      </w:r>
    </w:p>
    <w:p w14:paraId="07FF23C1" w14:textId="673A835B" w:rsidR="0004172A" w:rsidRPr="0004172A" w:rsidRDefault="0004172A" w:rsidP="0004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72A">
        <w:rPr>
          <w:rFonts w:ascii="Times New Roman" w:hAnsi="Times New Roman" w:cs="Times New Roman"/>
          <w:sz w:val="28"/>
          <w:szCs w:val="28"/>
        </w:rPr>
        <w:t>Носогубные складки</w:t>
      </w:r>
    </w:p>
    <w:p w14:paraId="620B5FBB" w14:textId="5FC425E1" w:rsidR="0004172A" w:rsidRPr="0004172A" w:rsidRDefault="0004172A" w:rsidP="0004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72A">
        <w:rPr>
          <w:rFonts w:ascii="Times New Roman" w:hAnsi="Times New Roman" w:cs="Times New Roman"/>
          <w:sz w:val="28"/>
          <w:szCs w:val="28"/>
        </w:rPr>
        <w:t>Морщины в уголках губ</w:t>
      </w:r>
    </w:p>
    <w:p w14:paraId="696460BF" w14:textId="022A5F51" w:rsidR="0004172A" w:rsidRDefault="0004172A" w:rsidP="0004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72A">
        <w:rPr>
          <w:rFonts w:ascii="Times New Roman" w:hAnsi="Times New Roman" w:cs="Times New Roman"/>
          <w:sz w:val="28"/>
          <w:szCs w:val="28"/>
        </w:rPr>
        <w:t>Птоз нижней части лица</w:t>
      </w:r>
    </w:p>
    <w:p w14:paraId="010A4874" w14:textId="77777777" w:rsidR="0004172A" w:rsidRPr="0004172A" w:rsidRDefault="0004172A" w:rsidP="0004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F1D4A" w14:textId="313CBD8B" w:rsidR="0004172A" w:rsidRPr="0004172A" w:rsidRDefault="0004172A" w:rsidP="00041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Pr="0004172A">
        <w:rPr>
          <w:rFonts w:ascii="Times New Roman" w:hAnsi="Times New Roman" w:cs="Times New Roman"/>
          <w:b/>
          <w:bCs/>
          <w:sz w:val="28"/>
          <w:szCs w:val="28"/>
        </w:rPr>
        <w:t>применени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04172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72A">
        <w:rPr>
          <w:rFonts w:ascii="Times New Roman" w:hAnsi="Times New Roman" w:cs="Times New Roman"/>
          <w:sz w:val="28"/>
          <w:szCs w:val="28"/>
        </w:rPr>
        <w:t>п</w:t>
      </w:r>
      <w:r w:rsidRPr="0004172A">
        <w:rPr>
          <w:rFonts w:ascii="Times New Roman" w:hAnsi="Times New Roman" w:cs="Times New Roman"/>
          <w:sz w:val="28"/>
          <w:szCs w:val="28"/>
        </w:rPr>
        <w:t>осле применения сыворотки с ретинолом может возникать некоторое покраснение, покалывание или сухость.</w:t>
      </w:r>
    </w:p>
    <w:p w14:paraId="2A7363FF" w14:textId="4E5233E2" w:rsidR="0004172A" w:rsidRPr="0004172A" w:rsidRDefault="0004172A" w:rsidP="00041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72A">
        <w:rPr>
          <w:rFonts w:ascii="Times New Roman" w:hAnsi="Times New Roman" w:cs="Times New Roman"/>
          <w:sz w:val="28"/>
          <w:szCs w:val="28"/>
        </w:rPr>
        <w:t>неделя 1: применять</w:t>
      </w:r>
      <w:r w:rsidRPr="0004172A">
        <w:rPr>
          <w:rFonts w:ascii="Times New Roman" w:hAnsi="Times New Roman" w:cs="Times New Roman"/>
          <w:sz w:val="28"/>
          <w:szCs w:val="28"/>
        </w:rPr>
        <w:t xml:space="preserve"> 2 раза в неделю на ночь.</w:t>
      </w:r>
    </w:p>
    <w:p w14:paraId="27CFE563" w14:textId="2FA75EB7" w:rsidR="0004172A" w:rsidRPr="0004172A" w:rsidRDefault="0004172A" w:rsidP="00041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72A">
        <w:rPr>
          <w:rFonts w:ascii="Times New Roman" w:hAnsi="Times New Roman" w:cs="Times New Roman"/>
          <w:sz w:val="28"/>
          <w:szCs w:val="28"/>
        </w:rPr>
        <w:t>неделя 2: исп</w:t>
      </w:r>
      <w:r w:rsidRPr="0004172A">
        <w:rPr>
          <w:rFonts w:ascii="Times New Roman" w:hAnsi="Times New Roman" w:cs="Times New Roman"/>
          <w:sz w:val="28"/>
          <w:szCs w:val="28"/>
        </w:rPr>
        <w:t>ользуйте каждую вторую ночь.</w:t>
      </w:r>
    </w:p>
    <w:p w14:paraId="6D9FBFD5" w14:textId="13831DE4" w:rsidR="0004172A" w:rsidRPr="0004172A" w:rsidRDefault="0004172A" w:rsidP="00041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72A">
        <w:rPr>
          <w:rFonts w:ascii="Times New Roman" w:hAnsi="Times New Roman" w:cs="Times New Roman"/>
          <w:sz w:val="28"/>
          <w:szCs w:val="28"/>
        </w:rPr>
        <w:t xml:space="preserve">неделя 3: используйте </w:t>
      </w:r>
      <w:r w:rsidRPr="0004172A">
        <w:rPr>
          <w:rFonts w:ascii="Times New Roman" w:hAnsi="Times New Roman" w:cs="Times New Roman"/>
          <w:sz w:val="28"/>
          <w:szCs w:val="28"/>
        </w:rPr>
        <w:t>1 раз в сутки на ночь по мере переносимости, если продукт хорошо переносится. В случае постоянного дискомфорта сократите частоту применения, и/или сократите количество наносимого продукта.</w:t>
      </w:r>
    </w:p>
    <w:p w14:paraId="248F496A" w14:textId="77777777" w:rsidR="0004172A" w:rsidRDefault="0004172A" w:rsidP="0004172A">
      <w:pPr>
        <w:rPr>
          <w:rFonts w:ascii="Times New Roman" w:hAnsi="Times New Roman" w:cs="Times New Roman"/>
          <w:sz w:val="28"/>
          <w:szCs w:val="28"/>
        </w:rPr>
      </w:pPr>
      <w:r w:rsidRPr="0004172A">
        <w:rPr>
          <w:rFonts w:ascii="Times New Roman" w:hAnsi="Times New Roman" w:cs="Times New Roman"/>
          <w:sz w:val="28"/>
          <w:szCs w:val="28"/>
        </w:rPr>
        <w:t>При использовании сыворотки с ретинолом, избегайте длительного пребывания на солнце. Каждое утро наносите на лицо средство с фактором защиты от солнца больше SPF30.</w:t>
      </w:r>
    </w:p>
    <w:p w14:paraId="31DE07F7" w14:textId="67562A42" w:rsidR="0004172A" w:rsidRDefault="0004172A" w:rsidP="0004172A">
      <w:pPr>
        <w:rPr>
          <w:rFonts w:ascii="Times New Roman" w:hAnsi="Times New Roman" w:cs="Times New Roman"/>
          <w:sz w:val="28"/>
          <w:szCs w:val="28"/>
        </w:rPr>
      </w:pPr>
      <w:r w:rsidRPr="000417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7578CAEE" w14:textId="77777777" w:rsidR="0004172A" w:rsidRPr="0004172A" w:rsidRDefault="0004172A" w:rsidP="000417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172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: aqua / water / eau • glycerin •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glycol • isononyl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isononanoate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• alcohol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. •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ether • glycine soy oil / soybean oil • propylene glycol • peg-6 caprylic/capric glycerides • hydrolyzed rice protein •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hydroxyacetophenone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• palmitoyl tetrapeptide-7 • palmitoyl tripeptide-1 • pentaerythrityl tetra-di-t-butyl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• sodium hyaluronate • sodium hydroxide • trisodium ethylenediamine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vitreoscilla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ferment • retinol •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carbonate • ammonium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• butylene glycol • caprylyl glycol • carbomer • glyceryl </w:t>
      </w:r>
      <w:proofErr w:type="spellStart"/>
      <w:r w:rsidRPr="0004172A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• polysorbate 20 • ppg-6-decyltetradeceth-30 • sodium lactate • tocopherol • xanthan gum </w:t>
      </w:r>
      <w:r w:rsidRPr="00A425A9">
        <w:rPr>
          <w:rFonts w:ascii="Times New Roman" w:hAnsi="Times New Roman" w:cs="Times New Roman"/>
          <w:sz w:val="28"/>
          <w:szCs w:val="28"/>
        </w:rPr>
        <w:t>Информация</w:t>
      </w:r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25A9">
        <w:rPr>
          <w:rFonts w:ascii="Times New Roman" w:hAnsi="Times New Roman" w:cs="Times New Roman"/>
          <w:sz w:val="28"/>
          <w:szCs w:val="28"/>
        </w:rPr>
        <w:t>о</w:t>
      </w:r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25A9">
        <w:rPr>
          <w:rFonts w:ascii="Times New Roman" w:hAnsi="Times New Roman" w:cs="Times New Roman"/>
          <w:sz w:val="28"/>
          <w:szCs w:val="28"/>
        </w:rPr>
        <w:t>составе</w:t>
      </w:r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25A9">
        <w:rPr>
          <w:rFonts w:ascii="Times New Roman" w:hAnsi="Times New Roman" w:cs="Times New Roman"/>
          <w:sz w:val="28"/>
          <w:szCs w:val="28"/>
        </w:rPr>
        <w:t>носит</w:t>
      </w:r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25A9">
        <w:rPr>
          <w:rFonts w:ascii="Times New Roman" w:hAnsi="Times New Roman" w:cs="Times New Roman"/>
          <w:sz w:val="28"/>
          <w:szCs w:val="28"/>
        </w:rPr>
        <w:t>справочный</w:t>
      </w:r>
      <w:r w:rsidRPr="00041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25A9">
        <w:rPr>
          <w:rFonts w:ascii="Times New Roman" w:hAnsi="Times New Roman" w:cs="Times New Roman"/>
          <w:sz w:val="28"/>
          <w:szCs w:val="28"/>
        </w:rPr>
        <w:t>характер</w:t>
      </w:r>
      <w:r w:rsidRPr="000417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0DA36F" w14:textId="65D57A58" w:rsidR="006A0C8D" w:rsidRPr="0004172A" w:rsidRDefault="0004172A">
      <w:r w:rsidRPr="00A425A9">
        <w:rPr>
          <w:rFonts w:ascii="Times New Roman" w:hAnsi="Times New Roman" w:cs="Times New Roman"/>
          <w:sz w:val="28"/>
          <w:szCs w:val="28"/>
        </w:rPr>
        <w:t xml:space="preserve">Конкретная информация содержится на упаковке товара, проверяйте перед </w:t>
      </w:r>
      <w:r w:rsidRPr="0004172A">
        <w:rPr>
          <w:rFonts w:ascii="Times New Roman" w:hAnsi="Times New Roman" w:cs="Times New Roman"/>
          <w:sz w:val="28"/>
          <w:szCs w:val="28"/>
        </w:rPr>
        <w:t>приобретением.</w:t>
      </w:r>
    </w:p>
    <w:sectPr w:rsidR="006A0C8D" w:rsidRPr="0004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AD6"/>
    <w:multiLevelType w:val="multilevel"/>
    <w:tmpl w:val="8486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4770D"/>
    <w:multiLevelType w:val="multilevel"/>
    <w:tmpl w:val="DAC6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488821">
    <w:abstractNumId w:val="1"/>
  </w:num>
  <w:num w:numId="2" w16cid:durableId="88383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20"/>
    <w:rsid w:val="0004172A"/>
    <w:rsid w:val="000C2243"/>
    <w:rsid w:val="002D5CF3"/>
    <w:rsid w:val="00422B20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7203"/>
  <w15:chartTrackingRefBased/>
  <w15:docId w15:val="{F78FBDDD-E0A1-4C0F-A813-FE74EEC1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B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2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2B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2B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2B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2B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2B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2B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2B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2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2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2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2B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2B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2B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2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2B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2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2025-07-24T09:03:00Z</dcterms:created>
  <dcterms:modified xsi:type="dcterms:W3CDTF">2025-07-24T09:10:00Z</dcterms:modified>
</cp:coreProperties>
</file>