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EC37" w14:textId="77777777" w:rsidR="00DD4456" w:rsidRPr="00DD4456" w:rsidRDefault="00DD4456" w:rsidP="00DD44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4456">
        <w:rPr>
          <w:rFonts w:ascii="Times New Roman" w:hAnsi="Times New Roman" w:cs="Times New Roman"/>
          <w:b/>
          <w:bCs/>
          <w:sz w:val="32"/>
          <w:szCs w:val="32"/>
        </w:rPr>
        <w:t xml:space="preserve">Средство-антиперспирант от потоотделения DRY RU </w:t>
      </w:r>
      <w:proofErr w:type="spellStart"/>
      <w:r w:rsidRPr="00DD4456">
        <w:rPr>
          <w:rFonts w:ascii="Times New Roman" w:hAnsi="Times New Roman" w:cs="Times New Roman"/>
          <w:b/>
          <w:bCs/>
          <w:sz w:val="32"/>
          <w:szCs w:val="32"/>
        </w:rPr>
        <w:t>Roll</w:t>
      </w:r>
      <w:proofErr w:type="spellEnd"/>
      <w:r w:rsidRPr="00DD4456">
        <w:rPr>
          <w:rFonts w:ascii="Times New Roman" w:hAnsi="Times New Roman" w:cs="Times New Roman"/>
          <w:b/>
          <w:bCs/>
          <w:sz w:val="32"/>
          <w:szCs w:val="32"/>
        </w:rPr>
        <w:t xml:space="preserve"> с пролонгированным действием 50мл</w:t>
      </w:r>
    </w:p>
    <w:p w14:paraId="74EEBC69" w14:textId="42E2EF52" w:rsidR="00DD4456" w:rsidRDefault="00DD4456" w:rsidP="00DD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456">
        <w:rPr>
          <w:rFonts w:ascii="Times New Roman" w:hAnsi="Times New Roman" w:cs="Times New Roman"/>
          <w:sz w:val="28"/>
          <w:szCs w:val="28"/>
        </w:rPr>
        <w:t xml:space="preserve">Средство DRY RU </w:t>
      </w:r>
      <w:proofErr w:type="spellStart"/>
      <w:r w:rsidRPr="00DD4456">
        <w:rPr>
          <w:rFonts w:ascii="Times New Roman" w:hAnsi="Times New Roman" w:cs="Times New Roman"/>
          <w:sz w:val="28"/>
          <w:szCs w:val="28"/>
        </w:rPr>
        <w:t>Roll</w:t>
      </w:r>
      <w:proofErr w:type="spellEnd"/>
      <w:r w:rsidRPr="00DD4456">
        <w:rPr>
          <w:rFonts w:ascii="Times New Roman" w:hAnsi="Times New Roman" w:cs="Times New Roman"/>
          <w:sz w:val="28"/>
          <w:szCs w:val="28"/>
        </w:rPr>
        <w:t> надежно помогает при нормальном потоотделении, чрезмерном потоотделении (гипергидрозе), а также в стрессовых ситуациях. Средство рекомендовано к</w:t>
      </w:r>
      <w:r w:rsidR="00DE0D67">
        <w:rPr>
          <w:rFonts w:ascii="Times New Roman" w:hAnsi="Times New Roman" w:cs="Times New Roman"/>
          <w:sz w:val="28"/>
          <w:szCs w:val="28"/>
        </w:rPr>
        <w:t xml:space="preserve"> </w:t>
      </w:r>
      <w:r w:rsidRPr="00DD4456">
        <w:rPr>
          <w:rFonts w:ascii="Times New Roman" w:hAnsi="Times New Roman" w:cs="Times New Roman"/>
          <w:sz w:val="28"/>
          <w:szCs w:val="28"/>
        </w:rPr>
        <w:t>использованию в области подмышечных впадин, на ладонях и ступнях. Одного флакона хватает в среднем на 10 месяцев.</w:t>
      </w:r>
    </w:p>
    <w:p w14:paraId="1052768F" w14:textId="77777777" w:rsidR="00DE0D67" w:rsidRPr="00DD4456" w:rsidRDefault="00DE0D67" w:rsidP="00DD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F01AF" w14:textId="77777777" w:rsidR="00DD4456" w:rsidRPr="00DD4456" w:rsidRDefault="00DD4456" w:rsidP="00DD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456">
        <w:rPr>
          <w:rFonts w:ascii="Times New Roman" w:hAnsi="Times New Roman" w:cs="Times New Roman"/>
          <w:b/>
          <w:bCs/>
          <w:sz w:val="28"/>
          <w:szCs w:val="28"/>
        </w:rPr>
        <w:t>Механизм действия</w:t>
      </w:r>
      <w:r w:rsidRPr="00DD4456">
        <w:rPr>
          <w:rFonts w:ascii="Times New Roman" w:hAnsi="Times New Roman" w:cs="Times New Roman"/>
          <w:sz w:val="28"/>
          <w:szCs w:val="28"/>
        </w:rPr>
        <w:br/>
        <w:t xml:space="preserve">В основе действия DRY RU </w:t>
      </w:r>
      <w:proofErr w:type="spellStart"/>
      <w:r w:rsidRPr="00DD4456">
        <w:rPr>
          <w:rFonts w:ascii="Times New Roman" w:hAnsi="Times New Roman" w:cs="Times New Roman"/>
          <w:sz w:val="28"/>
          <w:szCs w:val="28"/>
        </w:rPr>
        <w:t>Roll</w:t>
      </w:r>
      <w:proofErr w:type="spellEnd"/>
      <w:r w:rsidRPr="00DD4456">
        <w:rPr>
          <w:rFonts w:ascii="Times New Roman" w:hAnsi="Times New Roman" w:cs="Times New Roman"/>
          <w:sz w:val="28"/>
          <w:szCs w:val="28"/>
        </w:rPr>
        <w:t xml:space="preserve"> лежит взаимодействие </w:t>
      </w:r>
      <w:proofErr w:type="spellStart"/>
      <w:r w:rsidRPr="00DD4456">
        <w:rPr>
          <w:rFonts w:ascii="Times New Roman" w:hAnsi="Times New Roman" w:cs="Times New Roman"/>
          <w:sz w:val="28"/>
          <w:szCs w:val="28"/>
        </w:rPr>
        <w:t>гексагидрата</w:t>
      </w:r>
      <w:proofErr w:type="spellEnd"/>
      <w:r w:rsidRPr="00DD4456">
        <w:rPr>
          <w:rFonts w:ascii="Times New Roman" w:hAnsi="Times New Roman" w:cs="Times New Roman"/>
          <w:sz w:val="28"/>
          <w:szCs w:val="28"/>
        </w:rPr>
        <w:t xml:space="preserve"> хлорида алюминия с кожным белком, в результате чего происходит формирование алюминиевого - белкового комплекса, обеспечивающего сужение протоков потовых желез. Формула средства обеспечивает безопасность его использования. </w:t>
      </w:r>
      <w:proofErr w:type="spellStart"/>
      <w:r w:rsidRPr="00DD4456">
        <w:rPr>
          <w:rFonts w:ascii="Times New Roman" w:hAnsi="Times New Roman" w:cs="Times New Roman"/>
          <w:sz w:val="28"/>
          <w:szCs w:val="28"/>
        </w:rPr>
        <w:t>Гексагидрат</w:t>
      </w:r>
      <w:proofErr w:type="spellEnd"/>
      <w:r w:rsidRPr="00DD4456">
        <w:rPr>
          <w:rFonts w:ascii="Times New Roman" w:hAnsi="Times New Roman" w:cs="Times New Roman"/>
          <w:sz w:val="28"/>
          <w:szCs w:val="28"/>
        </w:rPr>
        <w:t xml:space="preserve"> хлорида алюминия не растворяется в порах, не поступает в организм и не влияет на работу внутренних органов и систем организма. Алюминиево-белковые образования полностью выводятся из организма через поры по окончании использования средства. Функции потовых желез не нарушаются, в организме происходит равномерное перераспределение выделения пота через поры других участков тела.</w:t>
      </w:r>
    </w:p>
    <w:p w14:paraId="52C75091" w14:textId="049280AE" w:rsidR="006A0C8D" w:rsidRDefault="00DD4456" w:rsidP="00DD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45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D4456">
        <w:rPr>
          <w:rFonts w:ascii="Times New Roman" w:hAnsi="Times New Roman" w:cs="Times New Roman"/>
          <w:sz w:val="28"/>
          <w:szCs w:val="28"/>
        </w:rPr>
        <w:t xml:space="preserve">: Денатурированный спирт (70% об.), Алюминия Хлорид </w:t>
      </w:r>
      <w:proofErr w:type="spellStart"/>
      <w:r w:rsidRPr="00DD4456">
        <w:rPr>
          <w:rFonts w:ascii="Times New Roman" w:hAnsi="Times New Roman" w:cs="Times New Roman"/>
          <w:sz w:val="28"/>
          <w:szCs w:val="28"/>
        </w:rPr>
        <w:t>Гексагидрат</w:t>
      </w:r>
      <w:proofErr w:type="spellEnd"/>
      <w:r w:rsidRPr="00DD4456">
        <w:rPr>
          <w:rFonts w:ascii="Times New Roman" w:hAnsi="Times New Roman" w:cs="Times New Roman"/>
          <w:sz w:val="28"/>
          <w:szCs w:val="28"/>
        </w:rPr>
        <w:t xml:space="preserve">, Пропилен Гликоль, </w:t>
      </w:r>
      <w:proofErr w:type="spellStart"/>
      <w:r w:rsidRPr="00DD4456">
        <w:rPr>
          <w:rFonts w:ascii="Times New Roman" w:hAnsi="Times New Roman" w:cs="Times New Roman"/>
          <w:sz w:val="28"/>
          <w:szCs w:val="28"/>
        </w:rPr>
        <w:t>Гидроксиэтилцеллюлоза</w:t>
      </w:r>
      <w:proofErr w:type="spellEnd"/>
      <w:r w:rsidRPr="00DD4456">
        <w:rPr>
          <w:rFonts w:ascii="Times New Roman" w:hAnsi="Times New Roman" w:cs="Times New Roman"/>
          <w:sz w:val="28"/>
          <w:szCs w:val="28"/>
        </w:rPr>
        <w:t>.</w:t>
      </w:r>
    </w:p>
    <w:p w14:paraId="6D433F0E" w14:textId="77777777" w:rsidR="00DD4456" w:rsidRPr="00DD4456" w:rsidRDefault="00DD4456" w:rsidP="00DD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35FAF" w14:textId="709EC54F" w:rsidR="00530DC1" w:rsidRDefault="00DD4456" w:rsidP="00DD44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4456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="0080223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0223A" w:rsidRPr="00530DC1">
        <w:rPr>
          <w:rFonts w:ascii="Times New Roman" w:hAnsi="Times New Roman" w:cs="Times New Roman"/>
          <w:sz w:val="28"/>
          <w:szCs w:val="28"/>
        </w:rPr>
        <w:t>с</w:t>
      </w:r>
      <w:r w:rsidRPr="00DD4456">
        <w:rPr>
          <w:rFonts w:ascii="Times New Roman" w:hAnsi="Times New Roman" w:cs="Times New Roman"/>
          <w:sz w:val="28"/>
          <w:szCs w:val="28"/>
        </w:rPr>
        <w:t xml:space="preserve">редство DRY RU </w:t>
      </w:r>
      <w:proofErr w:type="spellStart"/>
      <w:r w:rsidRPr="00DD4456">
        <w:rPr>
          <w:rFonts w:ascii="Times New Roman" w:hAnsi="Times New Roman" w:cs="Times New Roman"/>
          <w:sz w:val="28"/>
          <w:szCs w:val="28"/>
        </w:rPr>
        <w:t>Roll</w:t>
      </w:r>
      <w:proofErr w:type="spellEnd"/>
      <w:r w:rsidRPr="00DD4456">
        <w:rPr>
          <w:rFonts w:ascii="Times New Roman" w:hAnsi="Times New Roman" w:cs="Times New Roman"/>
          <w:sz w:val="28"/>
          <w:szCs w:val="28"/>
        </w:rPr>
        <w:t xml:space="preserve"> необходимо наносить </w:t>
      </w:r>
      <w:r w:rsidRPr="00530DC1">
        <w:rPr>
          <w:rFonts w:ascii="Times New Roman" w:hAnsi="Times New Roman" w:cs="Times New Roman"/>
          <w:sz w:val="28"/>
          <w:szCs w:val="28"/>
          <w:u w:val="single"/>
        </w:rPr>
        <w:t xml:space="preserve">строго на ночь </w:t>
      </w:r>
      <w:r w:rsidR="00530DC1" w:rsidRPr="00530DC1">
        <w:rPr>
          <w:rFonts w:ascii="Times New Roman" w:hAnsi="Times New Roman" w:cs="Times New Roman"/>
          <w:sz w:val="28"/>
          <w:szCs w:val="28"/>
          <w:u w:val="single"/>
        </w:rPr>
        <w:t>за час до</w:t>
      </w:r>
      <w:r w:rsidRPr="00530DC1">
        <w:rPr>
          <w:rFonts w:ascii="Times New Roman" w:hAnsi="Times New Roman" w:cs="Times New Roman"/>
          <w:sz w:val="28"/>
          <w:szCs w:val="28"/>
          <w:u w:val="single"/>
        </w:rPr>
        <w:t xml:space="preserve"> сн</w:t>
      </w:r>
      <w:r w:rsidR="00530DC1" w:rsidRPr="00530DC1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D4456">
        <w:rPr>
          <w:rFonts w:ascii="Times New Roman" w:hAnsi="Times New Roman" w:cs="Times New Roman"/>
          <w:sz w:val="28"/>
          <w:szCs w:val="28"/>
        </w:rPr>
        <w:t xml:space="preserve">. Так как ночью потовые железы менее активны, средство DRY RU </w:t>
      </w:r>
      <w:proofErr w:type="spellStart"/>
      <w:r w:rsidRPr="00DD4456">
        <w:rPr>
          <w:rFonts w:ascii="Times New Roman" w:hAnsi="Times New Roman" w:cs="Times New Roman"/>
          <w:sz w:val="28"/>
          <w:szCs w:val="28"/>
        </w:rPr>
        <w:t>Roll</w:t>
      </w:r>
      <w:proofErr w:type="spellEnd"/>
      <w:r w:rsidRPr="00DD4456">
        <w:rPr>
          <w:rFonts w:ascii="Times New Roman" w:hAnsi="Times New Roman" w:cs="Times New Roman"/>
          <w:sz w:val="28"/>
          <w:szCs w:val="28"/>
        </w:rPr>
        <w:t xml:space="preserve"> успевает полностью активизировать свои свойства. Перед применением средства необходимо промыть обрабатываемые зоны прохладной водой с мылом; </w:t>
      </w:r>
      <w:r w:rsidRPr="00530DC1">
        <w:rPr>
          <w:rFonts w:ascii="Times New Roman" w:hAnsi="Times New Roman" w:cs="Times New Roman"/>
          <w:sz w:val="28"/>
          <w:szCs w:val="28"/>
          <w:u w:val="single"/>
        </w:rPr>
        <w:t>затем тщательно высушить</w:t>
      </w:r>
      <w:r w:rsidRPr="00DD4456">
        <w:rPr>
          <w:rFonts w:ascii="Times New Roman" w:hAnsi="Times New Roman" w:cs="Times New Roman"/>
          <w:sz w:val="28"/>
          <w:szCs w:val="28"/>
        </w:rPr>
        <w:t>. При необходимости, в случаях гипергидроза высокой степени, рекомендуется высушить кожу феном. </w:t>
      </w:r>
      <w:r w:rsidRPr="00DD4456">
        <w:rPr>
          <w:rFonts w:ascii="Times New Roman" w:hAnsi="Times New Roman" w:cs="Times New Roman"/>
          <w:sz w:val="28"/>
          <w:szCs w:val="28"/>
        </w:rPr>
        <w:br/>
        <w:t xml:space="preserve">После нанесения необходимо дать средству высохнуть 3-4 минуты; при необходимости допускается подсушить обрабатываемую поверхность феном. </w:t>
      </w:r>
    </w:p>
    <w:p w14:paraId="40EAC7E9" w14:textId="6DD4D1D8" w:rsidR="00530DC1" w:rsidRDefault="00DD4456" w:rsidP="00DD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DC1">
        <w:rPr>
          <w:rFonts w:ascii="Times New Roman" w:hAnsi="Times New Roman" w:cs="Times New Roman"/>
          <w:sz w:val="28"/>
          <w:szCs w:val="28"/>
          <w:u w:val="single"/>
        </w:rPr>
        <w:t>Утром рекомендуются </w:t>
      </w:r>
      <w:r w:rsidR="00530DC1" w:rsidRPr="00530DC1">
        <w:rPr>
          <w:rFonts w:ascii="Times New Roman" w:hAnsi="Times New Roman" w:cs="Times New Roman"/>
          <w:sz w:val="28"/>
          <w:szCs w:val="28"/>
          <w:u w:val="single"/>
        </w:rPr>
        <w:t>смыть нанесенное вечером средство</w:t>
      </w:r>
      <w:r w:rsidR="00530D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F14820" w14:textId="16046030" w:rsidR="00DD4456" w:rsidRPr="00DD4456" w:rsidRDefault="00DD4456" w:rsidP="00DD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456">
        <w:rPr>
          <w:rFonts w:ascii="Times New Roman" w:hAnsi="Times New Roman" w:cs="Times New Roman"/>
          <w:sz w:val="28"/>
          <w:szCs w:val="28"/>
        </w:rPr>
        <w:t xml:space="preserve">Нанесение DRY RU </w:t>
      </w:r>
      <w:proofErr w:type="spellStart"/>
      <w:r w:rsidRPr="00DD4456">
        <w:rPr>
          <w:rFonts w:ascii="Times New Roman" w:hAnsi="Times New Roman" w:cs="Times New Roman"/>
          <w:sz w:val="28"/>
          <w:szCs w:val="28"/>
        </w:rPr>
        <w:t>Roll</w:t>
      </w:r>
      <w:proofErr w:type="spellEnd"/>
      <w:r w:rsidRPr="00DD4456">
        <w:rPr>
          <w:rFonts w:ascii="Times New Roman" w:hAnsi="Times New Roman" w:cs="Times New Roman"/>
          <w:sz w:val="28"/>
          <w:szCs w:val="28"/>
        </w:rPr>
        <w:t> рекомендуется проводить по потребности, как правило, 1-2 раза в неделю. На начальных этапах использования возможно ежедневное нанесение.</w:t>
      </w:r>
    </w:p>
    <w:p w14:paraId="5B68F8C5" w14:textId="77777777" w:rsidR="00DD4456" w:rsidRDefault="00DD4456" w:rsidP="00DD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456">
        <w:rPr>
          <w:rFonts w:ascii="Times New Roman" w:hAnsi="Times New Roman" w:cs="Times New Roman"/>
          <w:sz w:val="28"/>
          <w:szCs w:val="28"/>
        </w:rPr>
        <w:t>При достижении снижения потливости на 70-80% рекомендуется постепенно увеличивать интервал между нанесением средства.</w:t>
      </w:r>
      <w:r w:rsidRPr="00DD4456">
        <w:rPr>
          <w:rFonts w:ascii="Times New Roman" w:hAnsi="Times New Roman" w:cs="Times New Roman"/>
          <w:sz w:val="28"/>
          <w:szCs w:val="28"/>
        </w:rPr>
        <w:br/>
        <w:t xml:space="preserve">Как только будет достигнут устойчивый результат, использование средства DRY RU </w:t>
      </w:r>
      <w:proofErr w:type="spellStart"/>
      <w:r w:rsidRPr="00DD4456">
        <w:rPr>
          <w:rFonts w:ascii="Times New Roman" w:hAnsi="Times New Roman" w:cs="Times New Roman"/>
          <w:sz w:val="28"/>
          <w:szCs w:val="28"/>
        </w:rPr>
        <w:t>Roll</w:t>
      </w:r>
      <w:proofErr w:type="spellEnd"/>
      <w:r w:rsidRPr="00DD4456">
        <w:rPr>
          <w:rFonts w:ascii="Times New Roman" w:hAnsi="Times New Roman" w:cs="Times New Roman"/>
          <w:sz w:val="28"/>
          <w:szCs w:val="28"/>
        </w:rPr>
        <w:t xml:space="preserve"> может быть сведено к минимуму. Частота использования DRY RU </w:t>
      </w:r>
      <w:proofErr w:type="spellStart"/>
      <w:r w:rsidRPr="00DD4456">
        <w:rPr>
          <w:rFonts w:ascii="Times New Roman" w:hAnsi="Times New Roman" w:cs="Times New Roman"/>
          <w:sz w:val="28"/>
          <w:szCs w:val="28"/>
        </w:rPr>
        <w:t>Roll</w:t>
      </w:r>
      <w:proofErr w:type="spellEnd"/>
      <w:r w:rsidRPr="00DD4456">
        <w:rPr>
          <w:rFonts w:ascii="Times New Roman" w:hAnsi="Times New Roman" w:cs="Times New Roman"/>
          <w:sz w:val="28"/>
          <w:szCs w:val="28"/>
        </w:rPr>
        <w:t> зависит от степени потоотделения. Ограничений по длительности и частоте использования средства нет.</w:t>
      </w:r>
    </w:p>
    <w:p w14:paraId="526941FF" w14:textId="2D949385" w:rsidR="0080223A" w:rsidRDefault="00530DC1" w:rsidP="00DD44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0DC1">
        <w:rPr>
          <w:rFonts w:ascii="Times New Roman" w:hAnsi="Times New Roman" w:cs="Times New Roman"/>
          <w:b/>
          <w:bCs/>
          <w:sz w:val="28"/>
          <w:szCs w:val="28"/>
        </w:rPr>
        <w:t>Запрещено УТРЕННЕЕ нанесение!</w:t>
      </w:r>
    </w:p>
    <w:p w14:paraId="78759EBF" w14:textId="77777777" w:rsidR="00530DC1" w:rsidRPr="00530DC1" w:rsidRDefault="00530DC1" w:rsidP="00DD44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5AEFC" w14:textId="66F5022B" w:rsidR="00DD4456" w:rsidRPr="00DD4456" w:rsidRDefault="00DD4456" w:rsidP="00DD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4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Рекомендации по применению DRY RU </w:t>
      </w:r>
      <w:proofErr w:type="spellStart"/>
      <w:r w:rsidRPr="00DD4456">
        <w:rPr>
          <w:rFonts w:ascii="Times New Roman" w:hAnsi="Times New Roman" w:cs="Times New Roman"/>
          <w:b/>
          <w:bCs/>
          <w:sz w:val="28"/>
          <w:szCs w:val="28"/>
        </w:rPr>
        <w:t>Roll</w:t>
      </w:r>
      <w:proofErr w:type="spellEnd"/>
      <w:r w:rsidRPr="00DD4456">
        <w:rPr>
          <w:rFonts w:ascii="Times New Roman" w:hAnsi="Times New Roman" w:cs="Times New Roman"/>
          <w:b/>
          <w:bCs/>
          <w:sz w:val="28"/>
          <w:szCs w:val="28"/>
        </w:rPr>
        <w:t> в области подмышечных впадин</w:t>
      </w:r>
      <w:r w:rsidR="008022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D4456">
        <w:rPr>
          <w:rFonts w:ascii="Times New Roman" w:hAnsi="Times New Roman" w:cs="Times New Roman"/>
          <w:sz w:val="28"/>
          <w:szCs w:val="28"/>
        </w:rPr>
        <w:t>Равномерно нанесите средство на сухую кожу в области подмышек. Для предотвращения раздражения необходимо дать средству высохнуть и дождаться, пока спирт испарится с обработанной поверхности. Рекомендуется спать в хлопчатобумажной одежде, покрывающей области подмышек, чтобы сохранить средство на коже.</w:t>
      </w:r>
    </w:p>
    <w:p w14:paraId="78618154" w14:textId="68EBB0B5" w:rsidR="00DD4456" w:rsidRDefault="00DD4456" w:rsidP="00DD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456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применению DRY RU </w:t>
      </w:r>
      <w:proofErr w:type="spellStart"/>
      <w:r w:rsidRPr="00DD4456">
        <w:rPr>
          <w:rFonts w:ascii="Times New Roman" w:hAnsi="Times New Roman" w:cs="Times New Roman"/>
          <w:b/>
          <w:bCs/>
          <w:sz w:val="28"/>
          <w:szCs w:val="28"/>
        </w:rPr>
        <w:t>Roll</w:t>
      </w:r>
      <w:proofErr w:type="spellEnd"/>
      <w:r w:rsidRPr="00DD4456">
        <w:rPr>
          <w:rFonts w:ascii="Times New Roman" w:hAnsi="Times New Roman" w:cs="Times New Roman"/>
          <w:b/>
          <w:bCs/>
          <w:sz w:val="28"/>
          <w:szCs w:val="28"/>
        </w:rPr>
        <w:t> в области ладоней</w:t>
      </w:r>
      <w:r w:rsidR="008022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D4456">
        <w:rPr>
          <w:rFonts w:ascii="Times New Roman" w:hAnsi="Times New Roman" w:cs="Times New Roman"/>
          <w:sz w:val="28"/>
          <w:szCs w:val="28"/>
        </w:rPr>
        <w:br/>
        <w:t>Равномерно нанесите средство на обе ладони, подождите, пока спирт испарится. Рекомендуется надеть хлопчатобумажные перчатки на ночь, чтобы сохранить средство на коже.</w:t>
      </w:r>
      <w:r w:rsidRPr="00DD4456">
        <w:rPr>
          <w:rFonts w:ascii="Times New Roman" w:hAnsi="Times New Roman" w:cs="Times New Roman"/>
          <w:sz w:val="28"/>
          <w:szCs w:val="28"/>
        </w:rPr>
        <w:br/>
      </w:r>
      <w:r w:rsidRPr="00DD4456">
        <w:rPr>
          <w:rFonts w:ascii="Times New Roman" w:hAnsi="Times New Roman" w:cs="Times New Roman"/>
          <w:sz w:val="28"/>
          <w:szCs w:val="28"/>
        </w:rPr>
        <w:br/>
      </w:r>
      <w:r w:rsidRPr="00DD4456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применению DRY RU </w:t>
      </w:r>
      <w:proofErr w:type="spellStart"/>
      <w:r w:rsidRPr="00DD4456">
        <w:rPr>
          <w:rFonts w:ascii="Times New Roman" w:hAnsi="Times New Roman" w:cs="Times New Roman"/>
          <w:b/>
          <w:bCs/>
          <w:sz w:val="28"/>
          <w:szCs w:val="28"/>
        </w:rPr>
        <w:t>Roll</w:t>
      </w:r>
      <w:proofErr w:type="spellEnd"/>
      <w:r w:rsidRPr="00DD4456">
        <w:rPr>
          <w:rFonts w:ascii="Times New Roman" w:hAnsi="Times New Roman" w:cs="Times New Roman"/>
          <w:b/>
          <w:bCs/>
          <w:sz w:val="28"/>
          <w:szCs w:val="28"/>
        </w:rPr>
        <w:t> в области ступней</w:t>
      </w:r>
      <w:r w:rsidR="008022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D4456">
        <w:rPr>
          <w:rFonts w:ascii="Times New Roman" w:hAnsi="Times New Roman" w:cs="Times New Roman"/>
          <w:sz w:val="28"/>
          <w:szCs w:val="28"/>
        </w:rPr>
        <w:t>Равномерно нанесите средство на обе стопы, подождите, пока спирт испарится. Рекомендуется надеть хлопчатобумажные носки на ночь, чтобы сохранить средство на коже.</w:t>
      </w:r>
    </w:p>
    <w:p w14:paraId="1DC98DC9" w14:textId="77777777" w:rsidR="0080223A" w:rsidRPr="00DD4456" w:rsidRDefault="0080223A" w:rsidP="00DD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12E521" w14:textId="198E2110" w:rsidR="00DD4456" w:rsidRPr="00DD4456" w:rsidRDefault="00DD4456" w:rsidP="00DD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456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</w:t>
      </w:r>
      <w:r w:rsidR="008022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D4456">
        <w:rPr>
          <w:rFonts w:ascii="Times New Roman" w:hAnsi="Times New Roman" w:cs="Times New Roman"/>
          <w:sz w:val="28"/>
          <w:szCs w:val="28"/>
        </w:rPr>
        <w:t xml:space="preserve">Избегайте контакта с глазами. Запрещается наносить средство DRY RU </w:t>
      </w:r>
      <w:proofErr w:type="spellStart"/>
      <w:r w:rsidRPr="00DD4456">
        <w:rPr>
          <w:rFonts w:ascii="Times New Roman" w:hAnsi="Times New Roman" w:cs="Times New Roman"/>
          <w:sz w:val="28"/>
          <w:szCs w:val="28"/>
        </w:rPr>
        <w:t>Roll</w:t>
      </w:r>
      <w:proofErr w:type="spellEnd"/>
      <w:r w:rsidRPr="00DD4456">
        <w:rPr>
          <w:rFonts w:ascii="Times New Roman" w:hAnsi="Times New Roman" w:cs="Times New Roman"/>
          <w:sz w:val="28"/>
          <w:szCs w:val="28"/>
        </w:rPr>
        <w:t xml:space="preserve"> на влажные, полувлажные, раздраженные или поврежденные участки кожи! В случае попадания средства в глаза, промойте большим количеством воды. Не рекомендуется наносить DRY RU </w:t>
      </w:r>
      <w:proofErr w:type="spellStart"/>
      <w:r w:rsidRPr="00DD4456">
        <w:rPr>
          <w:rFonts w:ascii="Times New Roman" w:hAnsi="Times New Roman" w:cs="Times New Roman"/>
          <w:sz w:val="28"/>
          <w:szCs w:val="28"/>
        </w:rPr>
        <w:t>Roll</w:t>
      </w:r>
      <w:proofErr w:type="spellEnd"/>
      <w:r w:rsidRPr="00DD4456">
        <w:rPr>
          <w:rFonts w:ascii="Times New Roman" w:hAnsi="Times New Roman" w:cs="Times New Roman"/>
          <w:sz w:val="28"/>
          <w:szCs w:val="28"/>
        </w:rPr>
        <w:t xml:space="preserve"> в течение 24 часов после удаления волос с соответствующего участка кожи. При возникновении жжения или зуда смойте средство водой. Повторите нанесение DRY RU </w:t>
      </w:r>
      <w:proofErr w:type="spellStart"/>
      <w:r w:rsidRPr="00DD4456">
        <w:rPr>
          <w:rFonts w:ascii="Times New Roman" w:hAnsi="Times New Roman" w:cs="Times New Roman"/>
          <w:sz w:val="28"/>
          <w:szCs w:val="28"/>
        </w:rPr>
        <w:t>Roll</w:t>
      </w:r>
      <w:proofErr w:type="spellEnd"/>
      <w:r w:rsidRPr="00DD4456">
        <w:rPr>
          <w:rFonts w:ascii="Times New Roman" w:hAnsi="Times New Roman" w:cs="Times New Roman"/>
          <w:sz w:val="28"/>
          <w:szCs w:val="28"/>
        </w:rPr>
        <w:t> не раньше, чем через 24 часа. </w:t>
      </w:r>
      <w:r w:rsidRPr="00DD4456">
        <w:rPr>
          <w:rFonts w:ascii="Times New Roman" w:hAnsi="Times New Roman" w:cs="Times New Roman"/>
          <w:sz w:val="28"/>
          <w:szCs w:val="28"/>
        </w:rPr>
        <w:br/>
        <w:t xml:space="preserve">Хранить в недоступном для детей месте! Не используйте DRY RU </w:t>
      </w:r>
      <w:proofErr w:type="spellStart"/>
      <w:r w:rsidRPr="00DD4456">
        <w:rPr>
          <w:rFonts w:ascii="Times New Roman" w:hAnsi="Times New Roman" w:cs="Times New Roman"/>
          <w:sz w:val="28"/>
          <w:szCs w:val="28"/>
        </w:rPr>
        <w:t>Roll</w:t>
      </w:r>
      <w:proofErr w:type="spellEnd"/>
      <w:r w:rsidRPr="00DD4456">
        <w:rPr>
          <w:rFonts w:ascii="Times New Roman" w:hAnsi="Times New Roman" w:cs="Times New Roman"/>
          <w:sz w:val="28"/>
          <w:szCs w:val="28"/>
        </w:rPr>
        <w:t> вблизи открытого огня.</w:t>
      </w:r>
    </w:p>
    <w:p w14:paraId="6FECCEBE" w14:textId="547373A6" w:rsidR="00DD4456" w:rsidRPr="00DD4456" w:rsidRDefault="00DD4456" w:rsidP="00DD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456">
        <w:rPr>
          <w:rFonts w:ascii="Times New Roman" w:hAnsi="Times New Roman" w:cs="Times New Roman"/>
          <w:sz w:val="28"/>
          <w:szCs w:val="28"/>
        </w:rPr>
        <w:t>Для того, чтобы средство не оставляло следов на одежде, после нанесения необходимо убедиться, что оно полностью высохло. После этого можно одеваться.</w:t>
      </w:r>
      <w:r w:rsidRPr="00DD4456">
        <w:rPr>
          <w:rFonts w:ascii="Times New Roman" w:hAnsi="Times New Roman" w:cs="Times New Roman"/>
          <w:sz w:val="28"/>
          <w:szCs w:val="28"/>
        </w:rPr>
        <w:br/>
      </w:r>
      <w:r w:rsidRPr="00DD4456">
        <w:rPr>
          <w:rFonts w:ascii="Times New Roman" w:hAnsi="Times New Roman" w:cs="Times New Roman"/>
          <w:sz w:val="28"/>
          <w:szCs w:val="28"/>
        </w:rPr>
        <w:br/>
      </w:r>
      <w:r w:rsidRPr="00DD4456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="008022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D4456">
        <w:rPr>
          <w:rFonts w:ascii="Times New Roman" w:hAnsi="Times New Roman" w:cs="Times New Roman"/>
          <w:sz w:val="28"/>
          <w:szCs w:val="28"/>
        </w:rPr>
        <w:t xml:space="preserve">Перед применением DRY RU </w:t>
      </w:r>
      <w:proofErr w:type="spellStart"/>
      <w:r w:rsidRPr="00DD4456">
        <w:rPr>
          <w:rFonts w:ascii="Times New Roman" w:hAnsi="Times New Roman" w:cs="Times New Roman"/>
          <w:sz w:val="28"/>
          <w:szCs w:val="28"/>
        </w:rPr>
        <w:t>Roll</w:t>
      </w:r>
      <w:proofErr w:type="spellEnd"/>
      <w:r w:rsidRPr="00DD4456">
        <w:rPr>
          <w:rFonts w:ascii="Times New Roman" w:hAnsi="Times New Roman" w:cs="Times New Roman"/>
          <w:sz w:val="28"/>
          <w:szCs w:val="28"/>
        </w:rPr>
        <w:t xml:space="preserve"> необходимо проконсультироваться с лечащим врачом лицам моложе 16 лет, а </w:t>
      </w:r>
      <w:r w:rsidR="00AB434A" w:rsidRPr="00DD4456">
        <w:rPr>
          <w:rFonts w:ascii="Times New Roman" w:hAnsi="Times New Roman" w:cs="Times New Roman"/>
          <w:sz w:val="28"/>
          <w:szCs w:val="28"/>
        </w:rPr>
        <w:t>также</w:t>
      </w:r>
      <w:r w:rsidRPr="00DD4456">
        <w:rPr>
          <w:rFonts w:ascii="Times New Roman" w:hAnsi="Times New Roman" w:cs="Times New Roman"/>
          <w:sz w:val="28"/>
          <w:szCs w:val="28"/>
        </w:rPr>
        <w:t xml:space="preserve"> беременным и кормящим женщинам.</w:t>
      </w:r>
    </w:p>
    <w:p w14:paraId="68B4BAC2" w14:textId="77777777" w:rsidR="00DD4456" w:rsidRPr="00DD4456" w:rsidRDefault="00DD4456" w:rsidP="00DD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4456" w:rsidRPr="00DD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D5"/>
    <w:rsid w:val="00007B5F"/>
    <w:rsid w:val="002D5CF3"/>
    <w:rsid w:val="00530DC1"/>
    <w:rsid w:val="006A0C8D"/>
    <w:rsid w:val="006A6FD5"/>
    <w:rsid w:val="0080223A"/>
    <w:rsid w:val="008640E9"/>
    <w:rsid w:val="00AB434A"/>
    <w:rsid w:val="00C2103E"/>
    <w:rsid w:val="00DD4456"/>
    <w:rsid w:val="00D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8E8B"/>
  <w15:chartTrackingRefBased/>
  <w15:docId w15:val="{A6060043-2431-4BCC-B81A-5AA1F81E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F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F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6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6F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6F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6F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6F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6F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6F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6F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6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6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6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6F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6F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6F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6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6F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6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7</cp:revision>
  <dcterms:created xsi:type="dcterms:W3CDTF">2025-04-15T07:13:00Z</dcterms:created>
  <dcterms:modified xsi:type="dcterms:W3CDTF">2025-04-15T09:03:00Z</dcterms:modified>
</cp:coreProperties>
</file>