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8617" w14:textId="77777777" w:rsidR="00773A9B" w:rsidRDefault="00773A9B" w:rsidP="00773A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3A9B">
        <w:rPr>
          <w:rFonts w:ascii="Times New Roman" w:hAnsi="Times New Roman" w:cs="Times New Roman"/>
          <w:b/>
          <w:bCs/>
          <w:sz w:val="32"/>
          <w:szCs w:val="32"/>
        </w:rPr>
        <w:t>Флюид</w:t>
      </w:r>
      <w:r w:rsidRPr="00773A9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73A9B">
        <w:rPr>
          <w:rFonts w:ascii="Times New Roman" w:hAnsi="Times New Roman" w:cs="Times New Roman"/>
          <w:b/>
          <w:bCs/>
          <w:sz w:val="32"/>
          <w:szCs w:val="32"/>
        </w:rPr>
        <w:t>солнцезащитный</w:t>
      </w:r>
      <w:r w:rsidRPr="00773A9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AVENE EAU THERMALE SPF 50+ 50</w:t>
      </w:r>
      <w:r w:rsidRPr="00773A9B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37418C0B" w14:textId="458643AC" w:rsidR="00773A9B" w:rsidRPr="00773A9B" w:rsidRDefault="00773A9B" w:rsidP="00773A9B">
      <w:pPr>
        <w:rPr>
          <w:rFonts w:ascii="Times New Roman" w:hAnsi="Times New Roman" w:cs="Times New Roman"/>
          <w:sz w:val="28"/>
          <w:szCs w:val="28"/>
        </w:rPr>
      </w:pPr>
      <w:r w:rsidRPr="00773A9B">
        <w:rPr>
          <w:rFonts w:ascii="Times New Roman" w:hAnsi="Times New Roman" w:cs="Times New Roman"/>
          <w:sz w:val="28"/>
          <w:szCs w:val="28"/>
        </w:rPr>
        <w:t>Нормальная или комбинированная чувствительная кожа лица. Кожа с гиперчувствительностью к солнцу. Кожа, склонная к ожогам. Любой тип кожи, подверженный интенсивному солнечному воздействию.</w:t>
      </w:r>
    </w:p>
    <w:p w14:paraId="62096E8D" w14:textId="34D9F002" w:rsidR="006A0C8D" w:rsidRPr="00773A9B" w:rsidRDefault="00773A9B" w:rsidP="0077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A9B">
        <w:rPr>
          <w:rFonts w:ascii="Times New Roman" w:hAnsi="Times New Roman" w:cs="Times New Roman"/>
          <w:sz w:val="28"/>
          <w:szCs w:val="28"/>
        </w:rPr>
        <w:t xml:space="preserve">Очень высокий уровень защиты для чувствительной кожи. Эффективен в отношении всего спектра солнечного излучения (короткие и длинные UV-А и UV-B лучи). Не содержит парабенов. Сертифицированное соответствие UV-А. Очень водостойкий. 100% </w:t>
      </w:r>
      <w:proofErr w:type="spellStart"/>
      <w:r w:rsidRPr="00773A9B">
        <w:rPr>
          <w:rFonts w:ascii="Times New Roman" w:hAnsi="Times New Roman" w:cs="Times New Roman"/>
          <w:sz w:val="28"/>
          <w:szCs w:val="28"/>
        </w:rPr>
        <w:t>фотостабилен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Подходит для очень светлой кожи с гиперчувствительностью к солнцу. </w:t>
      </w:r>
      <w:proofErr w:type="spellStart"/>
      <w:r w:rsidRPr="00773A9B">
        <w:rPr>
          <w:rFonts w:ascii="Times New Roman" w:hAnsi="Times New Roman" w:cs="Times New Roman"/>
          <w:sz w:val="28"/>
          <w:szCs w:val="28"/>
        </w:rPr>
        <w:t>Avène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> SPF 50+ Эмульсия отвечает всем требованиям: эффективная защита, качество, удовольствие при использовании и надежность.</w:t>
      </w:r>
    </w:p>
    <w:p w14:paraId="05D24A95" w14:textId="1E1BCCDF" w:rsidR="00773A9B" w:rsidRDefault="00773A9B" w:rsidP="0077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A9B">
        <w:rPr>
          <w:rFonts w:ascii="Times New Roman" w:hAnsi="Times New Roman" w:cs="Times New Roman"/>
          <w:sz w:val="28"/>
          <w:szCs w:val="28"/>
        </w:rPr>
        <w:t>Уникальный комплекс активных компонентов “</w:t>
      </w:r>
      <w:proofErr w:type="spellStart"/>
      <w:r w:rsidRPr="00773A9B">
        <w:rPr>
          <w:rFonts w:ascii="Times New Roman" w:hAnsi="Times New Roman" w:cs="Times New Roman"/>
          <w:sz w:val="28"/>
          <w:szCs w:val="28"/>
        </w:rPr>
        <w:t>SunSitive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>®”, разработанный научно-исследовательским центром Пьер Фабр.</w:t>
      </w:r>
      <w:r w:rsidRPr="00773A9B">
        <w:rPr>
          <w:rFonts w:ascii="Times New Roman" w:hAnsi="Times New Roman" w:cs="Times New Roman"/>
          <w:sz w:val="28"/>
          <w:szCs w:val="28"/>
        </w:rPr>
        <w:br/>
        <w:t>Минимальное содержание химических фильтров в составе солнцезащитного средства.</w:t>
      </w:r>
      <w:r w:rsidRPr="00773A9B">
        <w:rPr>
          <w:rFonts w:ascii="Times New Roman" w:hAnsi="Times New Roman" w:cs="Times New Roman"/>
          <w:sz w:val="28"/>
          <w:szCs w:val="28"/>
        </w:rPr>
        <w:br/>
        <w:t>Пре-</w:t>
      </w:r>
      <w:proofErr w:type="spellStart"/>
      <w:r w:rsidRPr="00773A9B">
        <w:rPr>
          <w:rFonts w:ascii="Times New Roman" w:hAnsi="Times New Roman" w:cs="Times New Roman"/>
          <w:sz w:val="28"/>
          <w:szCs w:val="28"/>
        </w:rPr>
        <w:t>токоферил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>, предшественник витамина Е, обеспечивает защиту клеток.</w:t>
      </w:r>
      <w:r w:rsidRPr="00773A9B">
        <w:rPr>
          <w:rFonts w:ascii="Times New Roman" w:hAnsi="Times New Roman" w:cs="Times New Roman"/>
          <w:sz w:val="28"/>
          <w:szCs w:val="28"/>
        </w:rPr>
        <w:br/>
        <w:t xml:space="preserve">Термальная вода </w:t>
      </w:r>
      <w:proofErr w:type="spellStart"/>
      <w:r w:rsidRPr="00773A9B">
        <w:rPr>
          <w:rFonts w:ascii="Times New Roman" w:hAnsi="Times New Roman" w:cs="Times New Roman"/>
          <w:sz w:val="28"/>
          <w:szCs w:val="28"/>
        </w:rPr>
        <w:t>Avène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оказывает успокаивающее и противовоспалительное действие.</w:t>
      </w:r>
      <w:r w:rsidRPr="00773A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3A9B">
        <w:rPr>
          <w:rFonts w:ascii="Times New Roman" w:hAnsi="Times New Roman" w:cs="Times New Roman"/>
          <w:sz w:val="28"/>
          <w:szCs w:val="28"/>
        </w:rPr>
        <w:t>Avène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SPF 50+ обладает невидимой, нежирной текстурой, что делает нанесение особенно приятным.</w:t>
      </w:r>
      <w:r w:rsidRPr="00773A9B">
        <w:rPr>
          <w:rFonts w:ascii="Times New Roman" w:hAnsi="Times New Roman" w:cs="Times New Roman"/>
          <w:sz w:val="28"/>
          <w:szCs w:val="28"/>
        </w:rPr>
        <w:br/>
        <w:t>Безвоздушная туба с дозатором позволяет легко контролировать объем средства.</w:t>
      </w:r>
    </w:p>
    <w:p w14:paraId="3A135504" w14:textId="77777777" w:rsidR="00773A9B" w:rsidRPr="00773A9B" w:rsidRDefault="00773A9B" w:rsidP="0077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DF670" w14:textId="19B8770A" w:rsidR="00773A9B" w:rsidRDefault="00773A9B" w:rsidP="0077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A9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773A9B">
        <w:rPr>
          <w:rFonts w:ascii="Times New Roman" w:hAnsi="Times New Roman" w:cs="Times New Roman"/>
          <w:sz w:val="28"/>
          <w:szCs w:val="28"/>
        </w:rPr>
        <w:t xml:space="preserve">: равномерно </w:t>
      </w:r>
      <w:r w:rsidRPr="00773A9B">
        <w:rPr>
          <w:rFonts w:ascii="Times New Roman" w:hAnsi="Times New Roman" w:cs="Times New Roman"/>
          <w:sz w:val="28"/>
          <w:szCs w:val="28"/>
        </w:rPr>
        <w:t>наносить эмульсию перед каждым выходом на солнце. Регулярно возобновлять нанесение в случае длительного пребывания на солнце и после каждого контакта с водой (эмульсия водостойкая, но если после бассейна или купания в море вы используете полотенце, то необходимо повторно нанести эмульсию). Тем не менее, использование крема с высокой защитой не должно являться причиной длительного пребывания на солнце. Рекомендуется избегать пребывать на солнце между 12.00-16.00.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A74CD" w14:textId="77777777" w:rsidR="00773A9B" w:rsidRPr="00773A9B" w:rsidRDefault="00773A9B" w:rsidP="0077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86188" w14:textId="4D3786AA" w:rsidR="00773A9B" w:rsidRPr="00773A9B" w:rsidRDefault="00773A9B" w:rsidP="0077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A9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73A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773A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773A9B">
        <w:rPr>
          <w:rFonts w:ascii="Times New Roman" w:hAnsi="Times New Roman" w:cs="Times New Roman"/>
          <w:sz w:val="28"/>
          <w:szCs w:val="28"/>
        </w:rPr>
        <w:t xml:space="preserve">).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octocrylene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3A9B">
        <w:rPr>
          <w:rFonts w:ascii="Times New Roman" w:hAnsi="Times New Roman" w:cs="Times New Roman"/>
          <w:sz w:val="28"/>
          <w:szCs w:val="28"/>
        </w:rPr>
        <w:t xml:space="preserve">12-15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butylene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adipate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methylene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773A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773A9B">
        <w:rPr>
          <w:rFonts w:ascii="Times New Roman" w:hAnsi="Times New Roman" w:cs="Times New Roman"/>
          <w:sz w:val="28"/>
          <w:szCs w:val="28"/>
        </w:rPr>
        <w:t xml:space="preserve"> (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773A9B">
        <w:rPr>
          <w:rFonts w:ascii="Times New Roman" w:hAnsi="Times New Roman" w:cs="Times New Roman"/>
          <w:sz w:val="28"/>
          <w:szCs w:val="28"/>
        </w:rPr>
        <w:t xml:space="preserve">).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titanium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dioxide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773A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methoxyphenyl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triazine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773A9B">
        <w:rPr>
          <w:rFonts w:ascii="Times New Roman" w:hAnsi="Times New Roman" w:cs="Times New Roman"/>
          <w:sz w:val="28"/>
          <w:szCs w:val="28"/>
        </w:rPr>
        <w:t xml:space="preserve">-100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pvp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eicosene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773A9B">
        <w:rPr>
          <w:rFonts w:ascii="Times New Roman" w:hAnsi="Times New Roman" w:cs="Times New Roman"/>
          <w:sz w:val="28"/>
          <w:szCs w:val="28"/>
        </w:rPr>
        <w:t>/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cucurbita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pepo</w:t>
      </w:r>
      <w:r w:rsidRPr="00773A9B">
        <w:rPr>
          <w:rFonts w:ascii="Times New Roman" w:hAnsi="Times New Roman" w:cs="Times New Roman"/>
          <w:sz w:val="28"/>
          <w:szCs w:val="28"/>
        </w:rPr>
        <w:t xml:space="preserve"> (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pumpkin</w:t>
      </w:r>
      <w:r w:rsidRPr="00773A9B">
        <w:rPr>
          <w:rFonts w:ascii="Times New Roman" w:hAnsi="Times New Roman" w:cs="Times New Roman"/>
          <w:sz w:val="28"/>
          <w:szCs w:val="28"/>
        </w:rPr>
        <w:t xml:space="preserve">)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773A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cucurbita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pepo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773A9B">
        <w:rPr>
          <w:rFonts w:ascii="Times New Roman" w:hAnsi="Times New Roman" w:cs="Times New Roman"/>
          <w:sz w:val="28"/>
          <w:szCs w:val="28"/>
        </w:rPr>
        <w:t xml:space="preserve">).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decyl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773A9B">
        <w:rPr>
          <w:rFonts w:ascii="Times New Roman" w:hAnsi="Times New Roman" w:cs="Times New Roman"/>
          <w:sz w:val="28"/>
          <w:szCs w:val="28"/>
        </w:rPr>
        <w:t xml:space="preserve"> (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773A9B">
        <w:rPr>
          <w:rFonts w:ascii="Times New Roman" w:hAnsi="Times New Roman" w:cs="Times New Roman"/>
          <w:sz w:val="28"/>
          <w:szCs w:val="28"/>
        </w:rPr>
        <w:t xml:space="preserve">).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behenate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dibehenate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hydroxyethyl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Pr="00773A9B">
        <w:rPr>
          <w:rFonts w:ascii="Times New Roman" w:hAnsi="Times New Roman" w:cs="Times New Roman"/>
          <w:sz w:val="28"/>
          <w:szCs w:val="28"/>
        </w:rPr>
        <w:t>/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lastRenderedPageBreak/>
        <w:t>isohexadecane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773A9B">
        <w:rPr>
          <w:rFonts w:ascii="Times New Roman" w:hAnsi="Times New Roman" w:cs="Times New Roman"/>
          <w:sz w:val="28"/>
          <w:szCs w:val="28"/>
        </w:rPr>
        <w:t xml:space="preserve"> 60.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sorbic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sorbitan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A9B">
        <w:rPr>
          <w:rFonts w:ascii="Times New Roman" w:hAnsi="Times New Roman" w:cs="Times New Roman"/>
          <w:sz w:val="28"/>
          <w:szCs w:val="28"/>
          <w:lang w:val="en-US"/>
        </w:rPr>
        <w:t>tribehenin</w:t>
      </w:r>
      <w:proofErr w:type="spellEnd"/>
      <w:r w:rsidRPr="00773A9B">
        <w:rPr>
          <w:rFonts w:ascii="Times New Roman" w:hAnsi="Times New Roman" w:cs="Times New Roman"/>
          <w:sz w:val="28"/>
          <w:szCs w:val="28"/>
        </w:rPr>
        <w:t xml:space="preserve">.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773A9B">
        <w:rPr>
          <w:rFonts w:ascii="Times New Roman" w:hAnsi="Times New Roman" w:cs="Times New Roman"/>
          <w:sz w:val="28"/>
          <w:szCs w:val="28"/>
        </w:rPr>
        <w:t xml:space="preserve"> 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773A9B">
        <w:rPr>
          <w:rFonts w:ascii="Times New Roman" w:hAnsi="Times New Roman" w:cs="Times New Roman"/>
          <w:sz w:val="28"/>
          <w:szCs w:val="28"/>
        </w:rPr>
        <w:t>.</w:t>
      </w:r>
      <w:r w:rsidRPr="00773A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sectPr w:rsidR="00773A9B" w:rsidRPr="0077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D"/>
    <w:rsid w:val="002D5CF3"/>
    <w:rsid w:val="006A0C8D"/>
    <w:rsid w:val="00773A9B"/>
    <w:rsid w:val="00822DD1"/>
    <w:rsid w:val="00C2103E"/>
    <w:rsid w:val="00E05D49"/>
    <w:rsid w:val="00E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A586"/>
  <w15:chartTrackingRefBased/>
  <w15:docId w15:val="{CFC71784-A0CE-4F02-9F9A-9ABCBD3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8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8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8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8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8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8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8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8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8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8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8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2025-05-13T05:57:00Z</dcterms:created>
  <dcterms:modified xsi:type="dcterms:W3CDTF">2025-05-13T06:08:00Z</dcterms:modified>
</cp:coreProperties>
</file>