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7706" w14:textId="77777777" w:rsidR="00880ACB" w:rsidRPr="00880ACB" w:rsidRDefault="00880ACB" w:rsidP="00880A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ACB">
        <w:rPr>
          <w:rFonts w:ascii="Times New Roman" w:hAnsi="Times New Roman" w:cs="Times New Roman"/>
          <w:b/>
          <w:bCs/>
          <w:sz w:val="32"/>
          <w:szCs w:val="32"/>
        </w:rPr>
        <w:t>Спрей солнцезащитный RILASTIL SUN SYSTEM BABY для детей прозрачный SPF 50+ 200мл</w:t>
      </w:r>
    </w:p>
    <w:p w14:paraId="015D4FDA" w14:textId="77777777" w:rsidR="00880ACB" w:rsidRPr="00880ACB" w:rsidRDefault="00880ACB" w:rsidP="00576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ACB">
        <w:rPr>
          <w:rFonts w:ascii="Times New Roman" w:hAnsi="Times New Roman" w:cs="Times New Roman"/>
          <w:sz w:val="28"/>
          <w:szCs w:val="28"/>
        </w:rPr>
        <w:t>Прозрачный спрей для тела, легко наносится. Предотвращает появление ожогов, пятен и сыпи. Для нежной кожи детей первых лет жизни. Очень высокая защита, применима на влажной коже. Водонепроницаемый.</w:t>
      </w:r>
      <w:r w:rsidRPr="00880ACB">
        <w:rPr>
          <w:rFonts w:ascii="Times New Roman" w:hAnsi="Times New Roman" w:cs="Times New Roman"/>
          <w:sz w:val="28"/>
          <w:szCs w:val="28"/>
        </w:rPr>
        <w:br/>
        <w:t xml:space="preserve">Содержит комплекс Pro </w:t>
      </w:r>
      <w:proofErr w:type="spellStart"/>
      <w:r w:rsidRPr="00880ACB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880ACB">
        <w:rPr>
          <w:rFonts w:ascii="Times New Roman" w:hAnsi="Times New Roman" w:cs="Times New Roman"/>
          <w:sz w:val="28"/>
          <w:szCs w:val="28"/>
        </w:rPr>
        <w:t xml:space="preserve">, который помогает защитить клеточную ДНК от окислительного повреждения ультрафиолетовыми лучами. </w:t>
      </w:r>
      <w:r w:rsidRPr="00880ACB">
        <w:rPr>
          <w:rFonts w:ascii="Times New Roman" w:hAnsi="Times New Roman" w:cs="Times New Roman"/>
          <w:sz w:val="28"/>
          <w:szCs w:val="28"/>
        </w:rPr>
        <w:br/>
      </w:r>
      <w:r w:rsidRPr="00880ACB">
        <w:rPr>
          <w:rFonts w:ascii="Times New Roman" w:hAnsi="Times New Roman" w:cs="Times New Roman"/>
          <w:sz w:val="28"/>
          <w:szCs w:val="28"/>
        </w:rPr>
        <w:br/>
        <w:t xml:space="preserve">Без отдушек, красителей, спирта, силиконов и производных пшеницы </w:t>
      </w:r>
      <w:r w:rsidRPr="00880ACB">
        <w:rPr>
          <w:rFonts w:ascii="Times New Roman" w:hAnsi="Times New Roman" w:cs="Times New Roman"/>
          <w:sz w:val="28"/>
          <w:szCs w:val="28"/>
        </w:rPr>
        <w:br/>
        <w:t xml:space="preserve">0% порохового газа. </w:t>
      </w:r>
      <w:r w:rsidRPr="00880ACB">
        <w:rPr>
          <w:rFonts w:ascii="Times New Roman" w:hAnsi="Times New Roman" w:cs="Times New Roman"/>
          <w:sz w:val="28"/>
          <w:szCs w:val="28"/>
        </w:rPr>
        <w:br/>
        <w:t xml:space="preserve">Гипоаллергенный. </w:t>
      </w:r>
      <w:r w:rsidRPr="00880ACB">
        <w:rPr>
          <w:rFonts w:ascii="Times New Roman" w:hAnsi="Times New Roman" w:cs="Times New Roman"/>
          <w:sz w:val="28"/>
          <w:szCs w:val="28"/>
        </w:rPr>
        <w:br/>
        <w:t xml:space="preserve">Дерматологически протестировано на чувствительной коже. </w:t>
      </w:r>
      <w:r w:rsidRPr="00880ACB">
        <w:rPr>
          <w:rFonts w:ascii="Times New Roman" w:hAnsi="Times New Roman" w:cs="Times New Roman"/>
          <w:sz w:val="28"/>
          <w:szCs w:val="28"/>
        </w:rPr>
        <w:br/>
        <w:t xml:space="preserve">Клинически протестировано под наблюдением педиатра. </w:t>
      </w:r>
      <w:r w:rsidRPr="00880ACB">
        <w:rPr>
          <w:rFonts w:ascii="Times New Roman" w:hAnsi="Times New Roman" w:cs="Times New Roman"/>
          <w:sz w:val="28"/>
          <w:szCs w:val="28"/>
        </w:rPr>
        <w:br/>
        <w:t xml:space="preserve">Протестировано на содержание никеля, кобальта, хрома, палладия и ртути. </w:t>
      </w:r>
    </w:p>
    <w:p w14:paraId="1DB2DF15" w14:textId="77777777" w:rsidR="00880ACB" w:rsidRDefault="00880ACB" w:rsidP="00576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ACB">
        <w:rPr>
          <w:rFonts w:ascii="Times New Roman" w:hAnsi="Times New Roman" w:cs="Times New Roman"/>
          <w:sz w:val="28"/>
          <w:szCs w:val="28"/>
        </w:rPr>
        <w:t>Высокая защита нежной детской кожи от агрессивного воздействия ультрафиолета, ожогов, солнечной аллергии.</w:t>
      </w:r>
    </w:p>
    <w:p w14:paraId="0788649E" w14:textId="77777777" w:rsidR="00576F42" w:rsidRPr="00880ACB" w:rsidRDefault="00576F42" w:rsidP="00576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13973" w14:textId="34445816" w:rsidR="00880ACB" w:rsidRDefault="00880ACB" w:rsidP="00576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AC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80A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80ACB">
        <w:rPr>
          <w:rFonts w:ascii="Times New Roman" w:hAnsi="Times New Roman" w:cs="Times New Roman"/>
          <w:sz w:val="28"/>
          <w:szCs w:val="28"/>
        </w:rPr>
        <w:t xml:space="preserve">распылить </w:t>
      </w:r>
      <w:r w:rsidRPr="00880ACB">
        <w:rPr>
          <w:rFonts w:ascii="Times New Roman" w:hAnsi="Times New Roman" w:cs="Times New Roman"/>
          <w:sz w:val="28"/>
          <w:szCs w:val="28"/>
        </w:rPr>
        <w:t>на расстоянии 5 см и распределить легкими массажными движениями (не менее 2 мг/см 2) за полчаса до выхода на солнце и каждые 2 часа или чаще при частом купании или сильном потоотделении.</w:t>
      </w:r>
    </w:p>
    <w:p w14:paraId="426A40AC" w14:textId="77777777" w:rsidR="00576F42" w:rsidRPr="00880ACB" w:rsidRDefault="00576F42" w:rsidP="00576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83904" w14:textId="7AEB9100" w:rsidR="00880ACB" w:rsidRPr="00880ACB" w:rsidRDefault="00880ACB" w:rsidP="00880ACB">
      <w:pPr>
        <w:rPr>
          <w:rFonts w:ascii="Times New Roman" w:hAnsi="Times New Roman" w:cs="Times New Roman"/>
          <w:sz w:val="28"/>
          <w:szCs w:val="28"/>
        </w:rPr>
      </w:pPr>
      <w:r w:rsidRPr="00880AC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880A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80ACB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880ACB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0DFD7D47" w14:textId="4C45EADB" w:rsidR="006A0C8D" w:rsidRPr="00880ACB" w:rsidRDefault="00880A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0AC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80ACB">
        <w:rPr>
          <w:rFonts w:ascii="Times New Roman" w:hAnsi="Times New Roman" w:cs="Times New Roman"/>
          <w:sz w:val="28"/>
          <w:szCs w:val="28"/>
          <w:lang w:val="en-US"/>
        </w:rPr>
        <w:t>Methylal, C12-15 Alkyl Benzoate, Alcohol Denat., Bis-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Butyloctyl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Salicylate, Diethylamino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Hydroxybenzoyl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Hexyl Benzoate,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Salicylate,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Trimethylpentanediol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/Adipic Acid/Glycerin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, Polyester-7, Neopentyl Glycol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Diheptanoate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, Glycerin, Schisandra Chinensis Fruit Extract,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Diglycerin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, Artemisia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Umbelliformis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Extract,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Buddleja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Davidii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Leaf Extract,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Peucedanum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Ostruthium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Leaf Extract, Pinus Pinaster Bark/Bud Extract, Aqua (Water), </w:t>
      </w:r>
      <w:proofErr w:type="spellStart"/>
      <w:r w:rsidRPr="00880ACB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880ACB">
        <w:rPr>
          <w:rFonts w:ascii="Times New Roman" w:hAnsi="Times New Roman" w:cs="Times New Roman"/>
          <w:sz w:val="28"/>
          <w:szCs w:val="28"/>
          <w:lang w:val="en-US"/>
        </w:rPr>
        <w:t xml:space="preserve"> Acetate, Sodium Benzoate, Potassium Sorbate</w:t>
      </w:r>
    </w:p>
    <w:sectPr w:rsidR="006A0C8D" w:rsidRPr="0088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BF"/>
    <w:rsid w:val="002D5CF3"/>
    <w:rsid w:val="00576F42"/>
    <w:rsid w:val="006A0C8D"/>
    <w:rsid w:val="00880ACB"/>
    <w:rsid w:val="00B175E9"/>
    <w:rsid w:val="00BB4FBF"/>
    <w:rsid w:val="00C2103E"/>
    <w:rsid w:val="00D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F684"/>
  <w15:chartTrackingRefBased/>
  <w15:docId w15:val="{71B876F7-8792-4E99-A3CF-73AFB2FF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F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F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F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F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F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F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F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F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F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F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2025-05-13T13:41:00Z</dcterms:created>
  <dcterms:modified xsi:type="dcterms:W3CDTF">2025-05-13T13:54:00Z</dcterms:modified>
</cp:coreProperties>
</file>