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D362" w14:textId="153B85A0" w:rsidR="00E45FE6" w:rsidRDefault="00E45FE6" w:rsidP="00E4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5FE6">
        <w:rPr>
          <w:rFonts w:ascii="Times New Roman" w:hAnsi="Times New Roman" w:cs="Times New Roman"/>
          <w:b/>
          <w:bCs/>
          <w:sz w:val="32"/>
          <w:szCs w:val="32"/>
        </w:rPr>
        <w:t>Флюид солнцезащитный RILASTIL SUN SYSTEM увлажняющий SPF 50+ тонирующий 50мл</w:t>
      </w:r>
    </w:p>
    <w:p w14:paraId="529D7E49" w14:textId="77777777" w:rsidR="007A73DB" w:rsidRPr="00E45FE6" w:rsidRDefault="007A73DB" w:rsidP="00E4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DD2FB6" w14:textId="43E5DD17" w:rsidR="00E45FE6" w:rsidRPr="00E45FE6" w:rsidRDefault="00E45FE6" w:rsidP="00E4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E6">
        <w:rPr>
          <w:rFonts w:ascii="Times New Roman" w:hAnsi="Times New Roman" w:cs="Times New Roman"/>
          <w:sz w:val="28"/>
          <w:szCs w:val="28"/>
        </w:rPr>
        <w:t xml:space="preserve">Жидкая эмульсия для лица с универсальным </w:t>
      </w:r>
      <w:r w:rsidRPr="00E45FE6">
        <w:rPr>
          <w:rFonts w:ascii="Times New Roman" w:hAnsi="Times New Roman" w:cs="Times New Roman"/>
          <w:sz w:val="28"/>
          <w:szCs w:val="28"/>
        </w:rPr>
        <w:t>оттенком,</w:t>
      </w:r>
      <w:r w:rsidRPr="00E45FE6">
        <w:rPr>
          <w:rFonts w:ascii="Times New Roman" w:hAnsi="Times New Roman" w:cs="Times New Roman"/>
          <w:sz w:val="28"/>
          <w:szCs w:val="28"/>
        </w:rPr>
        <w:t xml:space="preserve"> быстро впитывается и выравнивает цвет лица. Предотвращает появление солнечных ожогов и пятен. </w:t>
      </w:r>
    </w:p>
    <w:p w14:paraId="597C3DBF" w14:textId="0AE2F169" w:rsidR="00E45FE6" w:rsidRPr="00E45FE6" w:rsidRDefault="00E45FE6" w:rsidP="00E4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45FE6">
        <w:rPr>
          <w:rFonts w:ascii="Times New Roman" w:hAnsi="Times New Roman" w:cs="Times New Roman"/>
          <w:sz w:val="28"/>
          <w:szCs w:val="28"/>
        </w:rPr>
        <w:t>ля всех типов кожи: чувствительной, нормальной и комбинированной кожи</w:t>
      </w:r>
    </w:p>
    <w:p w14:paraId="1F60E05E" w14:textId="629F4B5F" w:rsidR="00E45FE6" w:rsidRDefault="00E45FE6" w:rsidP="00E4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45FE6">
        <w:rPr>
          <w:rFonts w:ascii="Times New Roman" w:hAnsi="Times New Roman" w:cs="Times New Roman"/>
          <w:sz w:val="28"/>
          <w:szCs w:val="28"/>
        </w:rPr>
        <w:t>нтиоксидантное действие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5FE6">
        <w:rPr>
          <w:rFonts w:ascii="Times New Roman" w:hAnsi="Times New Roman" w:cs="Times New Roman"/>
          <w:sz w:val="28"/>
          <w:szCs w:val="28"/>
        </w:rPr>
        <w:t>8 часов увлажнения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66152F" w14:textId="77777777" w:rsidR="00E45FE6" w:rsidRPr="00E45FE6" w:rsidRDefault="00E45FE6" w:rsidP="00E4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A00EA" w14:textId="77777777" w:rsidR="00B14CB4" w:rsidRDefault="00E45FE6" w:rsidP="00B14CB4">
      <w:pPr>
        <w:rPr>
          <w:rFonts w:ascii="Times New Roman" w:hAnsi="Times New Roman" w:cs="Times New Roman"/>
          <w:sz w:val="28"/>
          <w:szCs w:val="28"/>
        </w:rPr>
      </w:pPr>
      <w:r w:rsidRPr="00E45FE6">
        <w:rPr>
          <w:rFonts w:ascii="Times New Roman" w:hAnsi="Times New Roman" w:cs="Times New Roman"/>
          <w:sz w:val="28"/>
          <w:szCs w:val="28"/>
        </w:rPr>
        <w:t xml:space="preserve">Тонирующий увлажняющий флюид со сверхлегкой текстурой и мгновенным </w:t>
      </w:r>
      <w:r w:rsidRPr="00E45FE6">
        <w:rPr>
          <w:rFonts w:ascii="Times New Roman" w:hAnsi="Times New Roman" w:cs="Times New Roman"/>
          <w:sz w:val="28"/>
          <w:szCs w:val="28"/>
        </w:rPr>
        <w:t>впитыванием предотвращает</w:t>
      </w:r>
      <w:r w:rsidRPr="00E45FE6">
        <w:rPr>
          <w:rFonts w:ascii="Times New Roman" w:hAnsi="Times New Roman" w:cs="Times New Roman"/>
          <w:sz w:val="28"/>
          <w:szCs w:val="28"/>
        </w:rPr>
        <w:t xml:space="preserve"> появление солнечных ожогов и пятен, сохраняет кожу увлажненной в течение 8 часов. Мягкий тон и матирование позволяют избежать эффекта сияния на солнце и придают коже ощущение шелковистости.</w:t>
      </w:r>
      <w:r w:rsidR="00B14CB4">
        <w:rPr>
          <w:rFonts w:ascii="Times New Roman" w:hAnsi="Times New Roman" w:cs="Times New Roman"/>
          <w:sz w:val="28"/>
          <w:szCs w:val="28"/>
        </w:rPr>
        <w:t xml:space="preserve"> </w:t>
      </w:r>
      <w:r w:rsidRPr="00E45FE6">
        <w:rPr>
          <w:rFonts w:ascii="Times New Roman" w:hAnsi="Times New Roman" w:cs="Times New Roman"/>
          <w:sz w:val="28"/>
          <w:szCs w:val="28"/>
        </w:rPr>
        <w:t xml:space="preserve">Солнечная </w:t>
      </w:r>
      <w:proofErr w:type="spellStart"/>
      <w:r w:rsidRPr="00E45FE6">
        <w:rPr>
          <w:rFonts w:ascii="Times New Roman" w:hAnsi="Times New Roman" w:cs="Times New Roman"/>
          <w:sz w:val="28"/>
          <w:szCs w:val="28"/>
        </w:rPr>
        <w:t>антиэритема</w:t>
      </w:r>
      <w:proofErr w:type="spellEnd"/>
      <w:r w:rsidRPr="00E45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6">
        <w:rPr>
          <w:rFonts w:ascii="Times New Roman" w:hAnsi="Times New Roman" w:cs="Times New Roman"/>
          <w:sz w:val="28"/>
          <w:szCs w:val="28"/>
        </w:rPr>
        <w:t>Не щиплет глаза. Водонепроницаемый.</w:t>
      </w:r>
    </w:p>
    <w:p w14:paraId="7A7AA68C" w14:textId="7F029394" w:rsidR="00E45FE6" w:rsidRPr="00E45FE6" w:rsidRDefault="00E45FE6" w:rsidP="00E45FE6">
      <w:pPr>
        <w:jc w:val="both"/>
        <w:rPr>
          <w:rFonts w:ascii="Times New Roman" w:hAnsi="Times New Roman" w:cs="Times New Roman"/>
          <w:sz w:val="28"/>
          <w:szCs w:val="28"/>
        </w:rPr>
      </w:pPr>
      <w:r w:rsidRPr="00E45FE6">
        <w:rPr>
          <w:rFonts w:ascii="Times New Roman" w:hAnsi="Times New Roman" w:cs="Times New Roman"/>
          <w:sz w:val="28"/>
          <w:szCs w:val="28"/>
        </w:rPr>
        <w:t xml:space="preserve">С Pro </w:t>
      </w:r>
      <w:proofErr w:type="spellStart"/>
      <w:r w:rsidRPr="00E45FE6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E45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FE6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E45FE6">
        <w:rPr>
          <w:rFonts w:ascii="Times New Roman" w:hAnsi="Times New Roman" w:cs="Times New Roman"/>
          <w:sz w:val="28"/>
          <w:szCs w:val="28"/>
        </w:rPr>
        <w:t>®, который защищает клеточную ДНК от окислительного повреждения, вызванного УФ-лучами.</w:t>
      </w:r>
      <w:r w:rsidR="007A73DB">
        <w:rPr>
          <w:rFonts w:ascii="Times New Roman" w:hAnsi="Times New Roman" w:cs="Times New Roman"/>
          <w:sz w:val="28"/>
          <w:szCs w:val="28"/>
        </w:rPr>
        <w:t xml:space="preserve"> </w:t>
      </w:r>
      <w:r w:rsidRPr="00E45FE6">
        <w:rPr>
          <w:rFonts w:ascii="Times New Roman" w:hAnsi="Times New Roman" w:cs="Times New Roman"/>
          <w:sz w:val="28"/>
          <w:szCs w:val="28"/>
        </w:rPr>
        <w:t>Защита от широкого спектра UVB-UVA, оптимальный комфорт кожи, выравнивание тона.</w:t>
      </w:r>
    </w:p>
    <w:p w14:paraId="137531B3" w14:textId="55E455C6" w:rsidR="00E45FE6" w:rsidRPr="00E45FE6" w:rsidRDefault="00E45FE6" w:rsidP="00E45FE6">
      <w:pPr>
        <w:rPr>
          <w:rFonts w:ascii="Times New Roman" w:hAnsi="Times New Roman" w:cs="Times New Roman"/>
          <w:sz w:val="28"/>
          <w:szCs w:val="28"/>
        </w:rPr>
      </w:pPr>
      <w:r w:rsidRPr="00E45FE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5FE6">
        <w:rPr>
          <w:rFonts w:ascii="Times New Roman" w:hAnsi="Times New Roman" w:cs="Times New Roman"/>
          <w:sz w:val="28"/>
          <w:szCs w:val="28"/>
        </w:rPr>
        <w:t>п</w:t>
      </w:r>
      <w:r w:rsidRPr="00E45FE6">
        <w:rPr>
          <w:rFonts w:ascii="Times New Roman" w:hAnsi="Times New Roman" w:cs="Times New Roman"/>
          <w:sz w:val="28"/>
          <w:szCs w:val="28"/>
        </w:rPr>
        <w:t>еред применением встряхнуть и нанести легкими массирующими движениями (не менее 2 мг/см2) за полчаса до выхода на солнце и каждые 2 часа или чаще в случае частого купания или интенсивного потоотделения.</w:t>
      </w:r>
    </w:p>
    <w:p w14:paraId="3267E3D6" w14:textId="5DEDDF76" w:rsidR="00E45FE6" w:rsidRPr="00E45FE6" w:rsidRDefault="00E45FE6" w:rsidP="00E45FE6">
      <w:pPr>
        <w:rPr>
          <w:rFonts w:ascii="Times New Roman" w:hAnsi="Times New Roman" w:cs="Times New Roman"/>
          <w:sz w:val="28"/>
          <w:szCs w:val="28"/>
        </w:rPr>
      </w:pPr>
      <w:r w:rsidRPr="00E45FE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45FE6">
        <w:rPr>
          <w:rFonts w:ascii="Times New Roman" w:hAnsi="Times New Roman" w:cs="Times New Roman"/>
          <w:sz w:val="28"/>
          <w:szCs w:val="28"/>
        </w:rPr>
        <w:t>и</w:t>
      </w:r>
      <w:r w:rsidRPr="00E45FE6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73E52441" w14:textId="17DC56D7" w:rsidR="006A0C8D" w:rsidRPr="00E45FE6" w:rsidRDefault="00E45F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45FE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Aqua (Water),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Cyclopentasiloxane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Carbonate, Alcohol Denat., Octocrylene,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Cyclohexasiloxane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, Dibutyl Adipate, Butyl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Methoxydibenzoylmethane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>, Titanium Dioxide (Nano), Bis-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Ethylhexyloxyphenol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Methoxyphenyl Triazine, Butylene Glycol, PEG-30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Dipolyhydroxystearate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, PEG-10 Dimethicone, Polymethyl Methacrylate, Sodium Chloride,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Bisabolol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, Oryzanol,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Acetate, Artemisia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Umbelliformis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Extract,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Buddleja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Davidii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Leaf Extract,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Peucedanum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Ostruthium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Leaf Extract, Pinus Pinaster Bark/Bud Extract,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Disteardimonium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Hectorite, Silica, Glycerin, Dimethicone, Glyceryl Stearate,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, PEG-8, Tocopherol, Sodium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Glutamate, Lysine,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 xml:space="preserve"> Palmitate, Ascorbic Acid, Citric Acid, Magnesium Chloride, Phenoxyethanol, </w:t>
      </w:r>
      <w:proofErr w:type="spellStart"/>
      <w:r w:rsidRPr="00E45FE6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E45FE6">
        <w:rPr>
          <w:rFonts w:ascii="Times New Roman" w:hAnsi="Times New Roman" w:cs="Times New Roman"/>
          <w:sz w:val="28"/>
          <w:szCs w:val="28"/>
          <w:lang w:val="en-US"/>
        </w:rPr>
        <w:t>, Sodium Benzoate, Potassium Sorbate, Disodium EDTA, Parfum (Fragrance), CI 77492 (Iron Oxides), CI 77491 (Iron Oxides), CI 77499 (Iron Oxides)</w:t>
      </w:r>
    </w:p>
    <w:sectPr w:rsidR="006A0C8D" w:rsidRPr="00E4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56E"/>
    <w:multiLevelType w:val="multilevel"/>
    <w:tmpl w:val="56C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667ED"/>
    <w:multiLevelType w:val="multilevel"/>
    <w:tmpl w:val="806A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773953">
    <w:abstractNumId w:val="1"/>
  </w:num>
  <w:num w:numId="2" w16cid:durableId="65110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13"/>
    <w:rsid w:val="002D5CF3"/>
    <w:rsid w:val="003B4EDF"/>
    <w:rsid w:val="006A0C8D"/>
    <w:rsid w:val="007A73DB"/>
    <w:rsid w:val="00AC5713"/>
    <w:rsid w:val="00B14CB4"/>
    <w:rsid w:val="00B9627B"/>
    <w:rsid w:val="00C2103E"/>
    <w:rsid w:val="00E4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4AFE"/>
  <w15:chartTrackingRefBased/>
  <w15:docId w15:val="{314A16FD-D244-40E6-9E4F-BF2E4804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7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7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57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57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57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57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57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5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57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57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57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57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5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2025-05-08T09:17:00Z</dcterms:created>
  <dcterms:modified xsi:type="dcterms:W3CDTF">2025-05-08T09:45:00Z</dcterms:modified>
</cp:coreProperties>
</file>