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C9DE" w14:textId="14DA9525" w:rsidR="005E4AD3" w:rsidRPr="005E4AD3" w:rsidRDefault="005E4AD3" w:rsidP="005E4A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AD3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RILASTIL SUN SYSTEM Water Touch увлажняющий SPF 50+ 50мл</w:t>
      </w:r>
    </w:p>
    <w:p w14:paraId="3E1B73E4" w14:textId="1E7E2F40" w:rsidR="005E4AD3" w:rsidRPr="005E4AD3" w:rsidRDefault="005E4AD3" w:rsidP="005E4AD3">
      <w:pPr>
        <w:rPr>
          <w:rFonts w:ascii="Times New Roman" w:hAnsi="Times New Roman" w:cs="Times New Roman"/>
          <w:sz w:val="28"/>
          <w:szCs w:val="28"/>
        </w:rPr>
      </w:pPr>
      <w:r w:rsidRPr="005E4AD3">
        <w:rPr>
          <w:rFonts w:ascii="Times New Roman" w:hAnsi="Times New Roman" w:cs="Times New Roman"/>
          <w:sz w:val="28"/>
          <w:szCs w:val="28"/>
        </w:rPr>
        <w:t xml:space="preserve">Эмульсия-флюид для лица с универсальным оттенком, быстро впитывается и выравнивает цвет лица. Предотвращает появление ожогов, пятен и солнечных высыпаний. Подходит для всех типов кожи: чувствительной, нормальной и комбинированной. Средство имеет антиоксидантное действие со специфическими пигментами, которые осветляют тон кожи. </w:t>
      </w:r>
      <w:r w:rsidRPr="005E4AD3">
        <w:rPr>
          <w:rFonts w:ascii="Times New Roman" w:hAnsi="Times New Roman" w:cs="Times New Roman"/>
          <w:sz w:val="28"/>
          <w:szCs w:val="28"/>
        </w:rPr>
        <w:br/>
        <w:t xml:space="preserve">С комплексом Pro </w:t>
      </w:r>
      <w:proofErr w:type="spellStart"/>
      <w:r w:rsidRPr="005E4AD3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5E4AD3">
        <w:rPr>
          <w:rFonts w:ascii="Times New Roman" w:hAnsi="Times New Roman" w:cs="Times New Roman"/>
          <w:sz w:val="28"/>
          <w:szCs w:val="28"/>
        </w:rPr>
        <w:t xml:space="preserve">, который помогает защитить клеточную ДНК от окислительного повреждения УФ-лучами. </w:t>
      </w:r>
      <w:r w:rsidRPr="005E4AD3">
        <w:rPr>
          <w:rFonts w:ascii="Times New Roman" w:hAnsi="Times New Roman" w:cs="Times New Roman"/>
          <w:sz w:val="28"/>
          <w:szCs w:val="28"/>
        </w:rPr>
        <w:br/>
      </w:r>
      <w:r w:rsidRPr="005E4AD3">
        <w:rPr>
          <w:rFonts w:ascii="Times New Roman" w:hAnsi="Times New Roman" w:cs="Times New Roman"/>
          <w:sz w:val="28"/>
          <w:szCs w:val="28"/>
        </w:rPr>
        <w:br/>
        <w:t xml:space="preserve">Без силиконов, добавленных масел, красителей, спирта и производных пшеницы. </w:t>
      </w:r>
      <w:r w:rsidRPr="005E4AD3">
        <w:rPr>
          <w:rFonts w:ascii="Times New Roman" w:hAnsi="Times New Roman" w:cs="Times New Roman"/>
          <w:sz w:val="28"/>
          <w:szCs w:val="28"/>
        </w:rPr>
        <w:br/>
        <w:t xml:space="preserve">Клинически и офтальмологически протестировано. </w:t>
      </w:r>
      <w:r w:rsidRPr="005E4A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4AD3">
        <w:rPr>
          <w:rFonts w:ascii="Times New Roman" w:hAnsi="Times New Roman" w:cs="Times New Roman"/>
          <w:sz w:val="28"/>
          <w:szCs w:val="28"/>
        </w:rPr>
        <w:t>Некомедогенный</w:t>
      </w:r>
      <w:proofErr w:type="spellEnd"/>
      <w:r w:rsidRPr="005E4AD3">
        <w:rPr>
          <w:rFonts w:ascii="Times New Roman" w:hAnsi="Times New Roman" w:cs="Times New Roman"/>
          <w:sz w:val="28"/>
          <w:szCs w:val="28"/>
        </w:rPr>
        <w:t xml:space="preserve">. </w:t>
      </w:r>
      <w:r w:rsidRPr="005E4AD3">
        <w:rPr>
          <w:rFonts w:ascii="Times New Roman" w:hAnsi="Times New Roman" w:cs="Times New Roman"/>
          <w:sz w:val="28"/>
          <w:szCs w:val="28"/>
        </w:rPr>
        <w:br/>
        <w:t xml:space="preserve">Гипоаллергенный. </w:t>
      </w:r>
      <w:r w:rsidRPr="005E4AD3">
        <w:rPr>
          <w:rFonts w:ascii="Times New Roman" w:hAnsi="Times New Roman" w:cs="Times New Roman"/>
          <w:sz w:val="28"/>
          <w:szCs w:val="28"/>
        </w:rPr>
        <w:br/>
        <w:t xml:space="preserve">Проверено на содержание никеля, кобальта, хрома, палладия и ртути. </w:t>
      </w:r>
      <w:r w:rsidRPr="005E4AD3">
        <w:rPr>
          <w:rFonts w:ascii="Times New Roman" w:hAnsi="Times New Roman" w:cs="Times New Roman"/>
          <w:sz w:val="28"/>
          <w:szCs w:val="28"/>
        </w:rPr>
        <w:br/>
        <w:t xml:space="preserve">С комплексом Pro </w:t>
      </w:r>
      <w:proofErr w:type="spellStart"/>
      <w:r w:rsidRPr="005E4AD3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5E4AD3">
        <w:rPr>
          <w:rFonts w:ascii="Times New Roman" w:hAnsi="Times New Roman" w:cs="Times New Roman"/>
          <w:sz w:val="28"/>
          <w:szCs w:val="28"/>
        </w:rPr>
        <w:t xml:space="preserve">, который помогает защитить клеточную ДНК от окислительного повреждения УФ-лучами. </w:t>
      </w:r>
    </w:p>
    <w:p w14:paraId="47CBED60" w14:textId="1416170A" w:rsidR="005E4AD3" w:rsidRPr="005E4AD3" w:rsidRDefault="005E4AD3" w:rsidP="005E4AD3">
      <w:pPr>
        <w:rPr>
          <w:rFonts w:ascii="Times New Roman" w:hAnsi="Times New Roman" w:cs="Times New Roman"/>
          <w:sz w:val="28"/>
          <w:szCs w:val="28"/>
        </w:rPr>
      </w:pPr>
      <w:r w:rsidRPr="005E4AD3">
        <w:rPr>
          <w:rFonts w:ascii="Times New Roman" w:hAnsi="Times New Roman" w:cs="Times New Roman"/>
          <w:sz w:val="28"/>
          <w:szCs w:val="28"/>
        </w:rPr>
        <w:t>Защита от широкого спектра UVB-UVA, оптимальный комфорт кожи, выравнивание тона.</w:t>
      </w:r>
    </w:p>
    <w:p w14:paraId="3D7B9121" w14:textId="69A2BC32" w:rsidR="005E4AD3" w:rsidRPr="005E4AD3" w:rsidRDefault="005E4AD3" w:rsidP="005E4AD3">
      <w:pPr>
        <w:rPr>
          <w:rFonts w:ascii="Times New Roman" w:hAnsi="Times New Roman" w:cs="Times New Roman"/>
          <w:sz w:val="28"/>
          <w:szCs w:val="28"/>
        </w:rPr>
      </w:pPr>
      <w:r w:rsidRPr="005E4AD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4AD3">
        <w:rPr>
          <w:rFonts w:ascii="Times New Roman" w:hAnsi="Times New Roman" w:cs="Times New Roman"/>
          <w:sz w:val="28"/>
          <w:szCs w:val="28"/>
        </w:rPr>
        <w:t>п</w:t>
      </w:r>
      <w:r w:rsidRPr="005E4AD3">
        <w:rPr>
          <w:rFonts w:ascii="Times New Roman" w:hAnsi="Times New Roman" w:cs="Times New Roman"/>
          <w:sz w:val="28"/>
          <w:szCs w:val="28"/>
        </w:rPr>
        <w:t>еред применением встряхнуть и нанести легкими массирующими движениями (не менее 2 мг/см2) за полчаса до выхода на солнце и каждые 2 часа или чаще в случае частого купания или интенсивного потоотделения.</w:t>
      </w:r>
    </w:p>
    <w:p w14:paraId="436433DC" w14:textId="77F2B8E7" w:rsidR="005E4AD3" w:rsidRPr="005E4AD3" w:rsidRDefault="005E4AD3" w:rsidP="005E4AD3">
      <w:pPr>
        <w:rPr>
          <w:rFonts w:ascii="Times New Roman" w:hAnsi="Times New Roman" w:cs="Times New Roman"/>
          <w:sz w:val="28"/>
          <w:szCs w:val="28"/>
        </w:rPr>
      </w:pPr>
      <w:r w:rsidRPr="005E4AD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E4AD3">
        <w:rPr>
          <w:rFonts w:ascii="Times New Roman" w:hAnsi="Times New Roman" w:cs="Times New Roman"/>
          <w:sz w:val="28"/>
          <w:szCs w:val="28"/>
        </w:rPr>
        <w:t>и</w:t>
      </w:r>
      <w:r w:rsidRPr="005E4AD3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ABE25A6" w14:textId="1CF0A395" w:rsidR="006A0C8D" w:rsidRPr="005E4AD3" w:rsidRDefault="005E4A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4AD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Carbonate, Alcohol Denat., Octocrylene,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, Dibutyl Adipate, Butyl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>, Titanium Dioxide (Nano), Bis-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Butylene Glycol, PEG-30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, PEG-10 Dimethicone, Polymethyl Methacrylate, Sodium Chloride,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, Oryzanol,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Acetate, Artemisia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Umbelliformis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Buddleja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Davidii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Leaf Extract,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Peucedanum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Ostruthium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Leaf Extract, Pinus Pinaster Bark/Bud Extract,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Hectorite, Silica, Glycerin, Dimethicone, Glyceryl Stearate,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, PEG-8, Tocopherol, Sodium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Glutamate, Lysine,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 xml:space="preserve"> Palmitate, Ascorbic Acid, Citric Acid, Magnesium Chloride, Phenoxyethanol, </w:t>
      </w:r>
      <w:proofErr w:type="spellStart"/>
      <w:r w:rsidRPr="005E4AD3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5E4AD3">
        <w:rPr>
          <w:rFonts w:ascii="Times New Roman" w:hAnsi="Times New Roman" w:cs="Times New Roman"/>
          <w:sz w:val="28"/>
          <w:szCs w:val="28"/>
          <w:lang w:val="en-US"/>
        </w:rPr>
        <w:t>, Sodium Benzoate, Potassium Sorbate, Disodium EDTA, Parfum (Fragrance), CI 77492 (Iron Oxides), CI 77491 (Iron Oxides), CI 77499 (Iron Oxides)</w:t>
      </w:r>
    </w:p>
    <w:sectPr w:rsidR="006A0C8D" w:rsidRPr="005E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7D"/>
    <w:rsid w:val="002D5CF3"/>
    <w:rsid w:val="005E4AD3"/>
    <w:rsid w:val="006A0C8D"/>
    <w:rsid w:val="006A4DAF"/>
    <w:rsid w:val="00B6757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114C"/>
  <w15:chartTrackingRefBased/>
  <w15:docId w15:val="{EDC02D59-C910-4412-9081-FD13231E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5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5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5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5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5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5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5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5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5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5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2025-05-08T09:01:00Z</dcterms:created>
  <dcterms:modified xsi:type="dcterms:W3CDTF">2025-05-08T09:07:00Z</dcterms:modified>
</cp:coreProperties>
</file>