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ACB9F" w14:textId="1B524221" w:rsidR="00A12961" w:rsidRPr="00A12961" w:rsidRDefault="00A12961" w:rsidP="00A129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2961">
        <w:rPr>
          <w:rFonts w:ascii="Times New Roman" w:hAnsi="Times New Roman" w:cs="Times New Roman"/>
          <w:b/>
          <w:bCs/>
          <w:sz w:val="32"/>
          <w:szCs w:val="32"/>
        </w:rPr>
        <w:t>Сыворотка La Roche-</w:t>
      </w:r>
      <w:proofErr w:type="spellStart"/>
      <w:r w:rsidRPr="00A12961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A129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A12961">
        <w:rPr>
          <w:rFonts w:ascii="Times New Roman" w:hAnsi="Times New Roman" w:cs="Times New Roman"/>
          <w:b/>
          <w:bCs/>
          <w:sz w:val="32"/>
          <w:szCs w:val="32"/>
        </w:rPr>
        <w:t>концентриров.увлажняющая</w:t>
      </w:r>
      <w:proofErr w:type="spellEnd"/>
      <w:proofErr w:type="gramEnd"/>
      <w:r w:rsidRPr="00A12961">
        <w:rPr>
          <w:rFonts w:ascii="Times New Roman" w:hAnsi="Times New Roman" w:cs="Times New Roman"/>
          <w:b/>
          <w:bCs/>
          <w:sz w:val="32"/>
          <w:szCs w:val="32"/>
        </w:rPr>
        <w:t xml:space="preserve"> HYALU B5 против морщин 30мл</w:t>
      </w:r>
    </w:p>
    <w:p w14:paraId="6E2EC843" w14:textId="77777777" w:rsid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В партнерстве с дерматологами La Roche-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разрабатывает инновационные формулы для ухода за кожей. Наши антивозрастные средства имеют оптимальную концентрацию активных молекул, что позволяет достичь высокой эффективности формулы, сохраняя доказанную переносимость даже для чувствительной кожи.</w:t>
      </w:r>
    </w:p>
    <w:p w14:paraId="7373B24A" w14:textId="3F90B9ED"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i/>
          <w:iCs/>
          <w:sz w:val="28"/>
          <w:szCs w:val="28"/>
        </w:rPr>
        <w:t>Два вида чистой гиалуроновой кислоты</w:t>
      </w:r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sz w:val="28"/>
          <w:szCs w:val="28"/>
        </w:rPr>
        <w:t xml:space="preserve">(низкомолекулярная и высокомолекулярная) в эффективной концентрации обеспечивают интенсивное увлажнение кожи, повышение тонуса и эластичности. </w:t>
      </w:r>
      <w:r w:rsidRPr="00A12961">
        <w:rPr>
          <w:rFonts w:ascii="Times New Roman" w:hAnsi="Times New Roman" w:cs="Times New Roman"/>
          <w:sz w:val="28"/>
          <w:szCs w:val="28"/>
        </w:rPr>
        <w:br/>
      </w:r>
      <w:r w:rsidRPr="00A12961">
        <w:rPr>
          <w:rFonts w:ascii="Times New Roman" w:hAnsi="Times New Roman" w:cs="Times New Roman"/>
          <w:i/>
          <w:iCs/>
          <w:sz w:val="28"/>
          <w:szCs w:val="28"/>
        </w:rPr>
        <w:t>Витамин в5</w:t>
      </w:r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sz w:val="28"/>
          <w:szCs w:val="28"/>
        </w:rPr>
        <w:t xml:space="preserve">успокаивает и ускоряет процессы восстановления кожного барьера. </w:t>
      </w:r>
      <w:r w:rsidRPr="00A1296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2961">
        <w:rPr>
          <w:rFonts w:ascii="Times New Roman" w:hAnsi="Times New Roman" w:cs="Times New Roman"/>
          <w:i/>
          <w:iCs/>
          <w:sz w:val="28"/>
          <w:szCs w:val="28"/>
        </w:rPr>
        <w:t>Мадекассосид</w:t>
      </w:r>
      <w:proofErr w:type="spellEnd"/>
      <w:r w:rsidRPr="00A129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sz w:val="28"/>
          <w:szCs w:val="28"/>
        </w:rPr>
        <w:t>стимулирует синтез коллагена, восстанавливает межклеточный матрикс кожи, повышает плотность и упругость, способствует сокращению морщин.</w:t>
      </w:r>
    </w:p>
    <w:p w14:paraId="1FC46E40" w14:textId="77777777"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sz w:val="28"/>
          <w:szCs w:val="28"/>
        </w:rPr>
        <w:t>Мгновенно кожа более увлажненная, выглядит более гладкой и эластичной, приобретает здоровый и свежий вид. Морщины менее выражены. Признаки усталости менее заметны. Тонус повышается, кожа выглядит обновленной.</w:t>
      </w:r>
    </w:p>
    <w:p w14:paraId="78A3A1AC" w14:textId="3D5A759C" w:rsidR="00A12961" w:rsidRPr="00A12961" w:rsidRDefault="00A12961" w:rsidP="00A1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1296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A12961">
        <w:rPr>
          <w:rFonts w:ascii="Times New Roman" w:hAnsi="Times New Roman" w:cs="Times New Roman"/>
          <w:sz w:val="28"/>
          <w:szCs w:val="28"/>
        </w:rPr>
        <w:t xml:space="preserve">утром и вечером на кожу лица, шеи и зоны декольте. Подходит для всех типов кожи. </w:t>
      </w:r>
    </w:p>
    <w:p w14:paraId="2719686C" w14:textId="155BA54D" w:rsidR="006A0C8D" w:rsidRPr="00A12961" w:rsidRDefault="00A12961">
      <w:pPr>
        <w:rPr>
          <w:rFonts w:ascii="Times New Roman" w:hAnsi="Times New Roman" w:cs="Times New Roman"/>
          <w:sz w:val="28"/>
          <w:szCs w:val="28"/>
        </w:rPr>
      </w:pPr>
      <w:r w:rsidRPr="00A1296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129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qua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dibutil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glutamide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42090 /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dextrin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palmiate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vinyl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poly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c10-30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>, t-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xantan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franrance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961">
        <w:rPr>
          <w:rFonts w:ascii="Times New Roman" w:hAnsi="Times New Roman" w:cs="Times New Roman"/>
          <w:sz w:val="28"/>
          <w:szCs w:val="28"/>
        </w:rPr>
        <w:t>f.i.l</w:t>
      </w:r>
      <w:proofErr w:type="spellEnd"/>
      <w:r w:rsidRPr="00A12961">
        <w:rPr>
          <w:rFonts w:ascii="Times New Roman" w:hAnsi="Times New Roman" w:cs="Times New Roman"/>
          <w:sz w:val="28"/>
          <w:szCs w:val="28"/>
        </w:rPr>
        <w:t>: c263990/1)</w:t>
      </w:r>
    </w:p>
    <w:sectPr w:rsidR="006A0C8D" w:rsidRPr="00A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B5"/>
    <w:rsid w:val="002D5CF3"/>
    <w:rsid w:val="006A0C8D"/>
    <w:rsid w:val="00A12961"/>
    <w:rsid w:val="00B115B0"/>
    <w:rsid w:val="00C2103E"/>
    <w:rsid w:val="00C7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7B0E"/>
  <w15:chartTrackingRefBased/>
  <w15:docId w15:val="{8D021B08-5615-456A-AB00-E4C8C057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4D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4D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4D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4D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4D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4D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4D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4D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4D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4D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4D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2025-05-22T13:32:00Z</dcterms:created>
  <dcterms:modified xsi:type="dcterms:W3CDTF">2025-05-22T13:40:00Z</dcterms:modified>
</cp:coreProperties>
</file>