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B1F68" w14:textId="02E7E9C7" w:rsidR="00B10F9A" w:rsidRDefault="00B10F9A" w:rsidP="00B10F9A">
      <w:pPr>
        <w:pStyle w:val="1"/>
        <w:jc w:val="center"/>
        <w:rPr>
          <w:rFonts w:ascii="Times New Roman" w:hAnsi="Times New Roman" w:cs="Times New Roman"/>
          <w:b/>
          <w:bCs/>
          <w:color w:val="auto"/>
        </w:rPr>
      </w:pPr>
      <w:r w:rsidRPr="00B10F9A">
        <w:rPr>
          <w:rFonts w:ascii="Times New Roman" w:hAnsi="Times New Roman" w:cs="Times New Roman"/>
          <w:b/>
          <w:bCs/>
          <w:color w:val="auto"/>
        </w:rPr>
        <w:t>Пенка A-DERMA BIOLOGY дерматологическая очищающая 150мл</w:t>
      </w:r>
    </w:p>
    <w:p w14:paraId="160033EA" w14:textId="77777777" w:rsidR="00512B65" w:rsidRPr="00512B65" w:rsidRDefault="00512B65" w:rsidP="00512B65"/>
    <w:p w14:paraId="3C3D5D26" w14:textId="38A9F452" w:rsidR="00B10F9A" w:rsidRDefault="00B10F9A" w:rsidP="00B10F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0F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Дерматологическая органическая пенка очищает кожу от макияжа и 90%* загрязнений, не пересушивая кожу. Увлажняет хрупкую кожу лица, шеи и области вокруг глаз.</w:t>
      </w:r>
      <w:r w:rsidRPr="00B10F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10F9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Биоразлагаемая</w:t>
      </w:r>
      <w:proofErr w:type="spellEnd"/>
      <w:r w:rsidRPr="00B1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формула**. </w:t>
      </w:r>
      <w:r w:rsidRPr="00B10F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Содержит 99% натуральных и самых необходимых ингредиентов, чтобы обеспечить оптимальную переносимость для самой хрупкой кожи. Содержит органический запатентованный экстракт овса </w:t>
      </w:r>
      <w:proofErr w:type="spellStart"/>
      <w:r w:rsidRPr="00B10F9A">
        <w:rPr>
          <w:rFonts w:ascii="Times New Roman" w:eastAsia="Times New Roman" w:hAnsi="Times New Roman" w:cs="Times New Roman"/>
          <w:sz w:val="28"/>
          <w:szCs w:val="28"/>
          <w:lang w:eastAsia="ru-RU"/>
        </w:rPr>
        <w:t>Rhealba</w:t>
      </w:r>
      <w:proofErr w:type="spellEnd"/>
      <w:r w:rsidRPr="00B1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®. Не содержит отдушек и масел. Пенка </w:t>
      </w:r>
      <w:proofErr w:type="spellStart"/>
      <w:r w:rsidRPr="00B10F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некомедогенна</w:t>
      </w:r>
      <w:proofErr w:type="spellEnd"/>
      <w:r w:rsidRPr="00B1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0F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0F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*Согласно оценочному исследованию действия против загрязнений после 1 нанесения, 31 участник исследования. </w:t>
      </w:r>
      <w:r w:rsidRPr="00B10F9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**Согласно тесту OECD 301B.</w:t>
      </w:r>
      <w:r w:rsidRPr="00B10F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Органический сертификат COSMOS ORGANIC, ECOCERT GREENLIFE. </w:t>
      </w:r>
      <w:r w:rsidRPr="00B10F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Упаковка на 49% состоит из переработанных материалов. </w:t>
      </w:r>
      <w:r w:rsidRPr="00B10F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6B2DCA25" w14:textId="77777777" w:rsidR="00B10F9A" w:rsidRPr="00B10F9A" w:rsidRDefault="00B10F9A" w:rsidP="00B10F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B4571E" w14:textId="4F89AAC0" w:rsidR="00B10F9A" w:rsidRDefault="00B10F9A" w:rsidP="00B10F9A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B10F9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10F9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чищает: воздушная пена мягко очищает и удаляет макияж, не пересушивая кожу;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B1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ащищает от загрязнений;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1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влажняет: оставляет кожу свежей и увлажненной. </w:t>
      </w:r>
    </w:p>
    <w:p w14:paraId="120622E1" w14:textId="77777777" w:rsidR="00C641E3" w:rsidRPr="00C641E3" w:rsidRDefault="00C641E3" w:rsidP="00C64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C64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нормальной и комбинированной кожи, в т.ч. для хрупкой и чувствительной </w:t>
      </w:r>
    </w:p>
    <w:bookmarkEnd w:id="0"/>
    <w:p w14:paraId="6F6860E9" w14:textId="77777777" w:rsidR="00B10F9A" w:rsidRPr="00B10F9A" w:rsidRDefault="00B10F9A" w:rsidP="00B10F9A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DB9F0F" w14:textId="16AB35EB" w:rsidR="00B10F9A" w:rsidRDefault="00B10F9A" w:rsidP="00B10F9A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применению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B10F9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10F9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аносить утром и/или вечером на влажную кожу лица, шеи и области вокруг глаз, мягко помассировать в течение 1 минуты, смыть водой. При необходимости повторить.</w:t>
      </w:r>
    </w:p>
    <w:p w14:paraId="41404027" w14:textId="77777777" w:rsidR="00B10F9A" w:rsidRPr="00B10F9A" w:rsidRDefault="00B10F9A" w:rsidP="00B10F9A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A31501" w14:textId="2D6C0A5F" w:rsidR="00B10F9A" w:rsidRDefault="00B10F9A" w:rsidP="00B10F9A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Противопоказания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B10F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1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ндивидуальная непереносимость компонентов продукта. </w:t>
      </w:r>
    </w:p>
    <w:p w14:paraId="24D6AB51" w14:textId="77777777" w:rsidR="00B10F9A" w:rsidRPr="00B10F9A" w:rsidRDefault="00B10F9A" w:rsidP="00B10F9A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FB036A" w14:textId="5B367ADF" w:rsidR="008D5BD7" w:rsidRPr="00B10F9A" w:rsidRDefault="00B10F9A" w:rsidP="00B10F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0F9A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B10F9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10F9A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B10F9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10F9A">
        <w:rPr>
          <w:rFonts w:ascii="Times New Roman" w:hAnsi="Times New Roman" w:cs="Times New Roman"/>
          <w:sz w:val="28"/>
          <w:szCs w:val="28"/>
        </w:rPr>
        <w:t>aqua</w:t>
      </w:r>
      <w:proofErr w:type="spellEnd"/>
      <w:r w:rsidRPr="00B10F9A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B10F9A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Pr="00B10F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F9A">
        <w:rPr>
          <w:rFonts w:ascii="Times New Roman" w:hAnsi="Times New Roman" w:cs="Times New Roman"/>
          <w:sz w:val="28"/>
          <w:szCs w:val="28"/>
        </w:rPr>
        <w:t>Propanediol</w:t>
      </w:r>
      <w:proofErr w:type="spellEnd"/>
      <w:r w:rsidRPr="00B10F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F9A">
        <w:rPr>
          <w:rFonts w:ascii="Times New Roman" w:hAnsi="Times New Roman" w:cs="Times New Roman"/>
          <w:sz w:val="28"/>
          <w:szCs w:val="28"/>
        </w:rPr>
        <w:t>Pentylene</w:t>
      </w:r>
      <w:proofErr w:type="spellEnd"/>
      <w:r w:rsidRPr="00B10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F9A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B10F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F9A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B10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F9A">
        <w:rPr>
          <w:rFonts w:ascii="Times New Roman" w:hAnsi="Times New Roman" w:cs="Times New Roman"/>
          <w:sz w:val="28"/>
          <w:szCs w:val="28"/>
        </w:rPr>
        <w:t>cocoyl</w:t>
      </w:r>
      <w:proofErr w:type="spellEnd"/>
      <w:r w:rsidRPr="00B10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F9A">
        <w:rPr>
          <w:rFonts w:ascii="Times New Roman" w:hAnsi="Times New Roman" w:cs="Times New Roman"/>
          <w:sz w:val="28"/>
          <w:szCs w:val="28"/>
        </w:rPr>
        <w:t>glutamate</w:t>
      </w:r>
      <w:proofErr w:type="spellEnd"/>
      <w:r w:rsidRPr="00B10F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F9A">
        <w:rPr>
          <w:rFonts w:ascii="Times New Roman" w:hAnsi="Times New Roman" w:cs="Times New Roman"/>
          <w:sz w:val="28"/>
          <w:szCs w:val="28"/>
        </w:rPr>
        <w:t>Decyl</w:t>
      </w:r>
      <w:proofErr w:type="spellEnd"/>
      <w:r w:rsidRPr="00B10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F9A">
        <w:rPr>
          <w:rFonts w:ascii="Times New Roman" w:hAnsi="Times New Roman" w:cs="Times New Roman"/>
          <w:sz w:val="28"/>
          <w:szCs w:val="28"/>
        </w:rPr>
        <w:t>glucoside</w:t>
      </w:r>
      <w:proofErr w:type="spellEnd"/>
      <w:r w:rsidRPr="00B10F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F9A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B10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F9A">
        <w:rPr>
          <w:rFonts w:ascii="Times New Roman" w:hAnsi="Times New Roman" w:cs="Times New Roman"/>
          <w:sz w:val="28"/>
          <w:szCs w:val="28"/>
        </w:rPr>
        <w:t>cocoamphoacetate</w:t>
      </w:r>
      <w:proofErr w:type="spellEnd"/>
      <w:r w:rsidRPr="00B10F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F9A">
        <w:rPr>
          <w:rFonts w:ascii="Times New Roman" w:hAnsi="Times New Roman" w:cs="Times New Roman"/>
          <w:sz w:val="28"/>
          <w:szCs w:val="28"/>
        </w:rPr>
        <w:t>Aloe</w:t>
      </w:r>
      <w:proofErr w:type="spellEnd"/>
      <w:r w:rsidRPr="00B10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F9A">
        <w:rPr>
          <w:rFonts w:ascii="Times New Roman" w:hAnsi="Times New Roman" w:cs="Times New Roman"/>
          <w:sz w:val="28"/>
          <w:szCs w:val="28"/>
        </w:rPr>
        <w:t>barbadensis</w:t>
      </w:r>
      <w:proofErr w:type="spellEnd"/>
      <w:r w:rsidRPr="00B10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F9A">
        <w:rPr>
          <w:rFonts w:ascii="Times New Roman" w:hAnsi="Times New Roman" w:cs="Times New Roman"/>
          <w:sz w:val="28"/>
          <w:szCs w:val="28"/>
        </w:rPr>
        <w:t>leaf</w:t>
      </w:r>
      <w:proofErr w:type="spellEnd"/>
      <w:r w:rsidRPr="00B10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F9A">
        <w:rPr>
          <w:rFonts w:ascii="Times New Roman" w:hAnsi="Times New Roman" w:cs="Times New Roman"/>
          <w:sz w:val="28"/>
          <w:szCs w:val="28"/>
        </w:rPr>
        <w:t>juice</w:t>
      </w:r>
      <w:proofErr w:type="spellEnd"/>
      <w:r w:rsidRPr="00B10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F9A">
        <w:rPr>
          <w:rFonts w:ascii="Times New Roman" w:hAnsi="Times New Roman" w:cs="Times New Roman"/>
          <w:sz w:val="28"/>
          <w:szCs w:val="28"/>
        </w:rPr>
        <w:t>powder</w:t>
      </w:r>
      <w:proofErr w:type="spellEnd"/>
      <w:r w:rsidRPr="00B10F9A">
        <w:rPr>
          <w:rFonts w:ascii="Times New Roman" w:hAnsi="Times New Roman" w:cs="Times New Roman"/>
          <w:sz w:val="28"/>
          <w:szCs w:val="28"/>
        </w:rPr>
        <w:t xml:space="preserve">*, </w:t>
      </w:r>
      <w:proofErr w:type="spellStart"/>
      <w:r w:rsidRPr="00B10F9A">
        <w:rPr>
          <w:rFonts w:ascii="Times New Roman" w:hAnsi="Times New Roman" w:cs="Times New Roman"/>
          <w:sz w:val="28"/>
          <w:szCs w:val="28"/>
        </w:rPr>
        <w:t>Avena</w:t>
      </w:r>
      <w:proofErr w:type="spellEnd"/>
      <w:r w:rsidRPr="00B10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F9A">
        <w:rPr>
          <w:rFonts w:ascii="Times New Roman" w:hAnsi="Times New Roman" w:cs="Times New Roman"/>
          <w:sz w:val="28"/>
          <w:szCs w:val="28"/>
        </w:rPr>
        <w:t>sativa</w:t>
      </w:r>
      <w:proofErr w:type="spellEnd"/>
      <w:r w:rsidRPr="00B10F9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10F9A">
        <w:rPr>
          <w:rFonts w:ascii="Times New Roman" w:hAnsi="Times New Roman" w:cs="Times New Roman"/>
          <w:sz w:val="28"/>
          <w:szCs w:val="28"/>
        </w:rPr>
        <w:t>oat</w:t>
      </w:r>
      <w:proofErr w:type="spellEnd"/>
      <w:r w:rsidRPr="00B10F9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10F9A">
        <w:rPr>
          <w:rFonts w:ascii="Times New Roman" w:hAnsi="Times New Roman" w:cs="Times New Roman"/>
          <w:sz w:val="28"/>
          <w:szCs w:val="28"/>
        </w:rPr>
        <w:t>flower</w:t>
      </w:r>
      <w:proofErr w:type="spellEnd"/>
      <w:r w:rsidRPr="00B10F9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10F9A">
        <w:rPr>
          <w:rFonts w:ascii="Times New Roman" w:hAnsi="Times New Roman" w:cs="Times New Roman"/>
          <w:sz w:val="28"/>
          <w:szCs w:val="28"/>
        </w:rPr>
        <w:t>leaf</w:t>
      </w:r>
      <w:proofErr w:type="spellEnd"/>
      <w:r w:rsidRPr="00B10F9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10F9A">
        <w:rPr>
          <w:rFonts w:ascii="Times New Roman" w:hAnsi="Times New Roman" w:cs="Times New Roman"/>
          <w:sz w:val="28"/>
          <w:szCs w:val="28"/>
        </w:rPr>
        <w:t>stem</w:t>
      </w:r>
      <w:proofErr w:type="spellEnd"/>
      <w:r w:rsidRPr="00B10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F9A">
        <w:rPr>
          <w:rFonts w:ascii="Times New Roman" w:hAnsi="Times New Roman" w:cs="Times New Roman"/>
          <w:sz w:val="28"/>
          <w:szCs w:val="28"/>
        </w:rPr>
        <w:t>juice</w:t>
      </w:r>
      <w:proofErr w:type="spellEnd"/>
      <w:r w:rsidRPr="00B10F9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10F9A">
        <w:rPr>
          <w:rFonts w:ascii="Times New Roman" w:hAnsi="Times New Roman" w:cs="Times New Roman"/>
          <w:sz w:val="28"/>
          <w:szCs w:val="28"/>
        </w:rPr>
        <w:t>avena</w:t>
      </w:r>
      <w:proofErr w:type="spellEnd"/>
      <w:r w:rsidRPr="00B10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F9A">
        <w:rPr>
          <w:rFonts w:ascii="Times New Roman" w:hAnsi="Times New Roman" w:cs="Times New Roman"/>
          <w:sz w:val="28"/>
          <w:szCs w:val="28"/>
        </w:rPr>
        <w:t>sativa</w:t>
      </w:r>
      <w:proofErr w:type="spellEnd"/>
      <w:r w:rsidRPr="00B10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F9A">
        <w:rPr>
          <w:rFonts w:ascii="Times New Roman" w:hAnsi="Times New Roman" w:cs="Times New Roman"/>
          <w:sz w:val="28"/>
          <w:szCs w:val="28"/>
        </w:rPr>
        <w:t>flower</w:t>
      </w:r>
      <w:proofErr w:type="spellEnd"/>
      <w:r w:rsidRPr="00B10F9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10F9A">
        <w:rPr>
          <w:rFonts w:ascii="Times New Roman" w:hAnsi="Times New Roman" w:cs="Times New Roman"/>
          <w:sz w:val="28"/>
          <w:szCs w:val="28"/>
        </w:rPr>
        <w:t>leaf</w:t>
      </w:r>
      <w:proofErr w:type="spellEnd"/>
      <w:r w:rsidRPr="00B10F9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10F9A">
        <w:rPr>
          <w:rFonts w:ascii="Times New Roman" w:hAnsi="Times New Roman" w:cs="Times New Roman"/>
          <w:sz w:val="28"/>
          <w:szCs w:val="28"/>
        </w:rPr>
        <w:t>stem</w:t>
      </w:r>
      <w:proofErr w:type="spellEnd"/>
      <w:r w:rsidRPr="00B10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10F9A">
        <w:rPr>
          <w:rFonts w:ascii="Times New Roman" w:hAnsi="Times New Roman" w:cs="Times New Roman"/>
          <w:sz w:val="28"/>
          <w:szCs w:val="28"/>
        </w:rPr>
        <w:t>juice</w:t>
      </w:r>
      <w:proofErr w:type="spellEnd"/>
      <w:r w:rsidRPr="00B10F9A">
        <w:rPr>
          <w:rFonts w:ascii="Times New Roman" w:hAnsi="Times New Roman" w:cs="Times New Roman"/>
          <w:sz w:val="28"/>
          <w:szCs w:val="28"/>
        </w:rPr>
        <w:t>)*</w:t>
      </w:r>
      <w:proofErr w:type="gramEnd"/>
      <w:r w:rsidRPr="00B10F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F9A">
        <w:rPr>
          <w:rFonts w:ascii="Times New Roman" w:hAnsi="Times New Roman" w:cs="Times New Roman"/>
          <w:sz w:val="28"/>
          <w:szCs w:val="28"/>
        </w:rPr>
        <w:t>Citric</w:t>
      </w:r>
      <w:proofErr w:type="spellEnd"/>
      <w:r w:rsidRPr="00B10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F9A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B10F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F9A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B10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F9A">
        <w:rPr>
          <w:rFonts w:ascii="Times New Roman" w:hAnsi="Times New Roman" w:cs="Times New Roman"/>
          <w:sz w:val="28"/>
          <w:szCs w:val="28"/>
        </w:rPr>
        <w:t>chloride</w:t>
      </w:r>
      <w:proofErr w:type="spellEnd"/>
      <w:r w:rsidRPr="00B10F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F9A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B10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F9A">
        <w:rPr>
          <w:rFonts w:ascii="Times New Roman" w:hAnsi="Times New Roman" w:cs="Times New Roman"/>
          <w:sz w:val="28"/>
          <w:szCs w:val="28"/>
        </w:rPr>
        <w:t>stearoyl</w:t>
      </w:r>
      <w:proofErr w:type="spellEnd"/>
      <w:r w:rsidRPr="00B10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F9A">
        <w:rPr>
          <w:rFonts w:ascii="Times New Roman" w:hAnsi="Times New Roman" w:cs="Times New Roman"/>
          <w:sz w:val="28"/>
          <w:szCs w:val="28"/>
        </w:rPr>
        <w:t>glutamate</w:t>
      </w:r>
      <w:proofErr w:type="spellEnd"/>
      <w:r w:rsidRPr="00B10F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F9A">
        <w:rPr>
          <w:rFonts w:ascii="Times New Roman" w:hAnsi="Times New Roman" w:cs="Times New Roman"/>
          <w:sz w:val="28"/>
          <w:szCs w:val="28"/>
        </w:rPr>
        <w:t>Taraxacum</w:t>
      </w:r>
      <w:proofErr w:type="spellEnd"/>
      <w:r w:rsidRPr="00B10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F9A">
        <w:rPr>
          <w:rFonts w:ascii="Times New Roman" w:hAnsi="Times New Roman" w:cs="Times New Roman"/>
          <w:sz w:val="28"/>
          <w:szCs w:val="28"/>
        </w:rPr>
        <w:t>officinale</w:t>
      </w:r>
      <w:proofErr w:type="spellEnd"/>
      <w:r w:rsidRPr="00B10F9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10F9A">
        <w:rPr>
          <w:rFonts w:ascii="Times New Roman" w:hAnsi="Times New Roman" w:cs="Times New Roman"/>
          <w:sz w:val="28"/>
          <w:szCs w:val="28"/>
        </w:rPr>
        <w:t>dandelion</w:t>
      </w:r>
      <w:proofErr w:type="spellEnd"/>
      <w:r w:rsidRPr="00B10F9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10F9A">
        <w:rPr>
          <w:rFonts w:ascii="Times New Roman" w:hAnsi="Times New Roman" w:cs="Times New Roman"/>
          <w:sz w:val="28"/>
          <w:szCs w:val="28"/>
        </w:rPr>
        <w:t>rhizome</w:t>
      </w:r>
      <w:proofErr w:type="spellEnd"/>
      <w:r w:rsidRPr="00B10F9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10F9A">
        <w:rPr>
          <w:rFonts w:ascii="Times New Roman" w:hAnsi="Times New Roman" w:cs="Times New Roman"/>
          <w:sz w:val="28"/>
          <w:szCs w:val="28"/>
        </w:rPr>
        <w:t>root</w:t>
      </w:r>
      <w:proofErr w:type="spellEnd"/>
      <w:r w:rsidRPr="00B10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F9A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Pr="00B10F9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10F9A">
        <w:rPr>
          <w:rFonts w:ascii="Times New Roman" w:hAnsi="Times New Roman" w:cs="Times New Roman"/>
          <w:sz w:val="28"/>
          <w:szCs w:val="28"/>
        </w:rPr>
        <w:t>taraxacum</w:t>
      </w:r>
      <w:proofErr w:type="spellEnd"/>
      <w:r w:rsidRPr="00B10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F9A">
        <w:rPr>
          <w:rFonts w:ascii="Times New Roman" w:hAnsi="Times New Roman" w:cs="Times New Roman"/>
          <w:sz w:val="28"/>
          <w:szCs w:val="28"/>
        </w:rPr>
        <w:t>officinale</w:t>
      </w:r>
      <w:proofErr w:type="spellEnd"/>
      <w:r w:rsidRPr="00B10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F9A">
        <w:rPr>
          <w:rFonts w:ascii="Times New Roman" w:hAnsi="Times New Roman" w:cs="Times New Roman"/>
          <w:sz w:val="28"/>
          <w:szCs w:val="28"/>
        </w:rPr>
        <w:t>rhizome</w:t>
      </w:r>
      <w:proofErr w:type="spellEnd"/>
      <w:r w:rsidRPr="00B10F9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10F9A">
        <w:rPr>
          <w:rFonts w:ascii="Times New Roman" w:hAnsi="Times New Roman" w:cs="Times New Roman"/>
          <w:sz w:val="28"/>
          <w:szCs w:val="28"/>
        </w:rPr>
        <w:t>root</w:t>
      </w:r>
      <w:proofErr w:type="spellEnd"/>
      <w:r w:rsidRPr="00B10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F9A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Pr="00B10F9A">
        <w:rPr>
          <w:rFonts w:ascii="Times New Roman" w:hAnsi="Times New Roman" w:cs="Times New Roman"/>
          <w:sz w:val="28"/>
          <w:szCs w:val="28"/>
        </w:rPr>
        <w:t>)</w:t>
      </w:r>
    </w:p>
    <w:sectPr w:rsidR="008D5BD7" w:rsidRPr="00B10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28F"/>
    <w:rsid w:val="00512B65"/>
    <w:rsid w:val="008D5BD7"/>
    <w:rsid w:val="00B10F9A"/>
    <w:rsid w:val="00BE728F"/>
    <w:rsid w:val="00C6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98721"/>
  <w15:chartTrackingRefBased/>
  <w15:docId w15:val="{3606D978-BD68-4308-B429-407B6E09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0F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5">
    <w:name w:val="heading 5"/>
    <w:basedOn w:val="a"/>
    <w:link w:val="50"/>
    <w:uiPriority w:val="9"/>
    <w:qFormat/>
    <w:rsid w:val="00B10F9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10F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B1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0F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4</cp:revision>
  <dcterms:created xsi:type="dcterms:W3CDTF">2024-02-09T13:57:00Z</dcterms:created>
  <dcterms:modified xsi:type="dcterms:W3CDTF">2024-02-09T14:00:00Z</dcterms:modified>
</cp:coreProperties>
</file>