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2AAFB" w14:textId="49C242D1" w:rsidR="007A6FC3" w:rsidRPr="007A6FC3" w:rsidRDefault="007A6FC3" w:rsidP="007A6F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7A6F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Измеритель артериальн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ого</w:t>
      </w:r>
      <w:r w:rsidRPr="007A6F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давления автомат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ический </w:t>
      </w:r>
      <w:r w:rsidRPr="007A6F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с принадлежностями на плечо </w:t>
      </w:r>
      <w:proofErr w:type="spellStart"/>
      <w:r w:rsidRPr="007A6F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sertsa</w:t>
      </w:r>
      <w:proofErr w:type="spellEnd"/>
      <w:r w:rsidRPr="007A6F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Смарт (DBP-6173)</w:t>
      </w:r>
    </w:p>
    <w:p w14:paraId="62958C84" w14:textId="3482EDA7" w:rsidR="006A0C8D" w:rsidRPr="007A6FC3" w:rsidRDefault="007A6FC3" w:rsidP="007A6F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67446880"/>
      <w:r w:rsidRPr="007A6FC3">
        <w:rPr>
          <w:rFonts w:ascii="Times New Roman" w:hAnsi="Times New Roman" w:cs="Times New Roman"/>
          <w:color w:val="000000"/>
          <w:sz w:val="28"/>
          <w:szCs w:val="28"/>
        </w:rPr>
        <w:t xml:space="preserve">Тонометр с функцией интеллектуального измерения, которая исключает избыточную компрессию и обеспечивает оптимальное давление в манжете и как следствие - максимально точный результат и комфортное измерение. Тонометр оснащен универсальной манжетой, которая подойдет для всех размеров рук, а также индикатором правильно надетой манжеты для правильного расположения на руке и индикатором движения руки, чтобы исключить погрешности в измерениях. </w:t>
      </w:r>
      <w:r w:rsidRPr="007A6FC3">
        <w:rPr>
          <w:rFonts w:ascii="Times New Roman" w:hAnsi="Times New Roman" w:cs="Times New Roman"/>
          <w:color w:val="000000"/>
          <w:sz w:val="28"/>
          <w:szCs w:val="28"/>
        </w:rPr>
        <w:t>Тонометр подходит</w:t>
      </w:r>
      <w:r w:rsidRPr="007A6FC3">
        <w:rPr>
          <w:rFonts w:ascii="Times New Roman" w:hAnsi="Times New Roman" w:cs="Times New Roman"/>
          <w:color w:val="000000"/>
          <w:sz w:val="28"/>
          <w:szCs w:val="28"/>
        </w:rPr>
        <w:t xml:space="preserve"> для измерения давления у людей, ценящих комфорт. Автоматически сохраняет в памяти 300 измерений (по 150 для 2 пользователей)</w:t>
      </w:r>
      <w:bookmarkEnd w:id="0"/>
      <w:r w:rsidRPr="007A6F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946B445" w14:textId="77777777" w:rsidR="007A6FC3" w:rsidRPr="007A6FC3" w:rsidRDefault="007A6FC3" w:rsidP="007A6FC3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A6FC3">
        <w:rPr>
          <w:rFonts w:ascii="Times New Roman" w:hAnsi="Times New Roman" w:cs="Times New Roman"/>
          <w:color w:val="auto"/>
          <w:sz w:val="28"/>
          <w:szCs w:val="28"/>
        </w:rPr>
        <w:t>Характеристики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21"/>
      </w:tblGrid>
      <w:tr w:rsidR="007A6FC3" w14:paraId="629E8DC6" w14:textId="77777777" w:rsidTr="007A6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7EBA99" w14:textId="77777777" w:rsidR="007A6FC3" w:rsidRDefault="007A6FC3">
            <w:pPr>
              <w:divId w:val="1250237630"/>
            </w:pPr>
            <w:r>
              <w:t xml:space="preserve">Производитель </w:t>
            </w:r>
          </w:p>
        </w:tc>
        <w:tc>
          <w:tcPr>
            <w:tcW w:w="0" w:type="auto"/>
            <w:vAlign w:val="center"/>
            <w:hideMark/>
          </w:tcPr>
          <w:p w14:paraId="20C9390E" w14:textId="77777777" w:rsidR="007A6FC3" w:rsidRDefault="007A6FC3">
            <w:r>
              <w:t xml:space="preserve">JOYTECH HEALTHCARE CO., LTD. </w:t>
            </w:r>
          </w:p>
        </w:tc>
      </w:tr>
      <w:tr w:rsidR="007A6FC3" w14:paraId="3BC55477" w14:textId="77777777" w:rsidTr="007A6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B1CDE7" w14:textId="77777777" w:rsidR="007A6FC3" w:rsidRDefault="007A6FC3" w:rsidP="007A6FC3">
            <w:proofErr w:type="spellStart"/>
            <w:r>
              <w:t>Cтрана</w:t>
            </w:r>
            <w:proofErr w:type="spellEnd"/>
            <w:r>
              <w:t xml:space="preserve"> производитель </w:t>
            </w:r>
          </w:p>
        </w:tc>
        <w:tc>
          <w:tcPr>
            <w:tcW w:w="0" w:type="auto"/>
            <w:vAlign w:val="center"/>
            <w:hideMark/>
          </w:tcPr>
          <w:p w14:paraId="7B35031C" w14:textId="77777777" w:rsidR="007A6FC3" w:rsidRDefault="007A6FC3">
            <w:r>
              <w:t xml:space="preserve">Республика Беларусь </w:t>
            </w:r>
          </w:p>
        </w:tc>
      </w:tr>
      <w:tr w:rsidR="007A6FC3" w14:paraId="72DF725F" w14:textId="77777777" w:rsidTr="007A6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46267C" w14:textId="77777777" w:rsidR="007A6FC3" w:rsidRDefault="007A6FC3" w:rsidP="007A6FC3">
            <w:r>
              <w:t xml:space="preserve">Страна изготовитель </w:t>
            </w:r>
          </w:p>
        </w:tc>
        <w:tc>
          <w:tcPr>
            <w:tcW w:w="0" w:type="auto"/>
            <w:vAlign w:val="center"/>
            <w:hideMark/>
          </w:tcPr>
          <w:p w14:paraId="4A3F20F0" w14:textId="77777777" w:rsidR="007A6FC3" w:rsidRDefault="007A6FC3">
            <w:r>
              <w:t xml:space="preserve">Китай </w:t>
            </w:r>
          </w:p>
        </w:tc>
      </w:tr>
      <w:tr w:rsidR="007A6FC3" w14:paraId="5CFA8C63" w14:textId="77777777" w:rsidTr="007A6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33A8E4" w14:textId="77777777" w:rsidR="007A6FC3" w:rsidRDefault="007A6FC3" w:rsidP="007A6FC3">
            <w:r>
              <w:t xml:space="preserve">Индикатор уровня АД </w:t>
            </w:r>
          </w:p>
        </w:tc>
        <w:tc>
          <w:tcPr>
            <w:tcW w:w="0" w:type="auto"/>
            <w:vAlign w:val="center"/>
            <w:hideMark/>
          </w:tcPr>
          <w:p w14:paraId="35E2E867" w14:textId="77777777" w:rsidR="007A6FC3" w:rsidRDefault="007A6FC3">
            <w:r>
              <w:t xml:space="preserve">Есть </w:t>
            </w:r>
          </w:p>
        </w:tc>
      </w:tr>
      <w:tr w:rsidR="007A6FC3" w14:paraId="4BA88DFB" w14:textId="77777777" w:rsidTr="007A6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E89686" w14:textId="77777777" w:rsidR="007A6FC3" w:rsidRDefault="007A6FC3" w:rsidP="007A6FC3">
            <w:r>
              <w:t xml:space="preserve">Размер манжеты </w:t>
            </w:r>
          </w:p>
        </w:tc>
        <w:tc>
          <w:tcPr>
            <w:tcW w:w="0" w:type="auto"/>
            <w:vAlign w:val="center"/>
            <w:hideMark/>
          </w:tcPr>
          <w:p w14:paraId="7FE33D03" w14:textId="77777777" w:rsidR="007A6FC3" w:rsidRDefault="007A6FC3">
            <w:r>
              <w:t xml:space="preserve">22 - 42 см. </w:t>
            </w:r>
          </w:p>
        </w:tc>
      </w:tr>
      <w:tr w:rsidR="007A6FC3" w14:paraId="6A740A56" w14:textId="77777777" w:rsidTr="007A6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5BB39F" w14:textId="77777777" w:rsidR="007A6FC3" w:rsidRDefault="007A6FC3" w:rsidP="007A6FC3">
            <w:r>
              <w:t xml:space="preserve">Индикатор частоты пульса </w:t>
            </w:r>
          </w:p>
        </w:tc>
        <w:tc>
          <w:tcPr>
            <w:tcW w:w="0" w:type="auto"/>
            <w:vAlign w:val="center"/>
            <w:hideMark/>
          </w:tcPr>
          <w:p w14:paraId="0506A1A6" w14:textId="77777777" w:rsidR="007A6FC3" w:rsidRDefault="007A6FC3">
            <w:r>
              <w:t xml:space="preserve">Есть </w:t>
            </w:r>
          </w:p>
        </w:tc>
      </w:tr>
      <w:tr w:rsidR="007A6FC3" w14:paraId="30C2DE12" w14:textId="77777777" w:rsidTr="007A6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BD6574" w14:textId="77777777" w:rsidR="007A6FC3" w:rsidRDefault="007A6FC3" w:rsidP="007A6FC3">
            <w:r>
              <w:t xml:space="preserve">Комплектность товара </w:t>
            </w:r>
          </w:p>
        </w:tc>
        <w:tc>
          <w:tcPr>
            <w:tcW w:w="0" w:type="auto"/>
            <w:vAlign w:val="center"/>
            <w:hideMark/>
          </w:tcPr>
          <w:p w14:paraId="7CE9CF4E" w14:textId="77777777" w:rsidR="007A6FC3" w:rsidRDefault="007A6FC3">
            <w:r>
              <w:t xml:space="preserve">Монитор артериального давления. Манжета на плечо (окружность руки 22-42 см). 3 батарейки типа ААA. Type-C кабель. Сумка для хранения. Инструкция по применению. </w:t>
            </w:r>
            <w:proofErr w:type="spellStart"/>
            <w:r>
              <w:t>Tyрe</w:t>
            </w:r>
            <w:proofErr w:type="spellEnd"/>
            <w:r>
              <w:t xml:space="preserve"> C кабель 1 м </w:t>
            </w:r>
          </w:p>
        </w:tc>
      </w:tr>
      <w:tr w:rsidR="007A6FC3" w14:paraId="741651A7" w14:textId="77777777" w:rsidTr="007A6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CE2BC9" w14:textId="77777777" w:rsidR="007A6FC3" w:rsidRDefault="007A6FC3" w:rsidP="007A6FC3">
            <w:r>
              <w:t xml:space="preserve">Период сервисного обслуживания </w:t>
            </w:r>
          </w:p>
        </w:tc>
        <w:tc>
          <w:tcPr>
            <w:tcW w:w="0" w:type="auto"/>
            <w:vAlign w:val="center"/>
            <w:hideMark/>
          </w:tcPr>
          <w:p w14:paraId="0672904B" w14:textId="77777777" w:rsidR="007A6FC3" w:rsidRDefault="007A6FC3">
            <w:r>
              <w:t xml:space="preserve">2 года </w:t>
            </w:r>
          </w:p>
        </w:tc>
      </w:tr>
      <w:tr w:rsidR="007A6FC3" w14:paraId="6B06D509" w14:textId="77777777" w:rsidTr="007A6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76DA7" w14:textId="77777777" w:rsidR="007A6FC3" w:rsidRDefault="007A6FC3" w:rsidP="007A6FC3">
            <w:r>
              <w:t xml:space="preserve">Тип манжеты </w:t>
            </w:r>
          </w:p>
        </w:tc>
        <w:tc>
          <w:tcPr>
            <w:tcW w:w="0" w:type="auto"/>
            <w:vAlign w:val="center"/>
            <w:hideMark/>
          </w:tcPr>
          <w:p w14:paraId="2A466E6B" w14:textId="77777777" w:rsidR="007A6FC3" w:rsidRDefault="007A6FC3">
            <w:r>
              <w:t xml:space="preserve">На плечо </w:t>
            </w:r>
          </w:p>
        </w:tc>
      </w:tr>
      <w:tr w:rsidR="007A6FC3" w14:paraId="4B072D17" w14:textId="77777777" w:rsidTr="007A6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27B621" w14:textId="77777777" w:rsidR="007A6FC3" w:rsidRDefault="007A6FC3" w:rsidP="007A6FC3">
            <w:r>
              <w:t xml:space="preserve">Индикатор зарядки батареи </w:t>
            </w:r>
          </w:p>
        </w:tc>
        <w:tc>
          <w:tcPr>
            <w:tcW w:w="0" w:type="auto"/>
            <w:vAlign w:val="center"/>
            <w:hideMark/>
          </w:tcPr>
          <w:p w14:paraId="0E82CD35" w14:textId="77777777" w:rsidR="007A6FC3" w:rsidRDefault="007A6FC3">
            <w:r>
              <w:t xml:space="preserve">Есть </w:t>
            </w:r>
          </w:p>
        </w:tc>
      </w:tr>
      <w:tr w:rsidR="007A6FC3" w14:paraId="5F06AA65" w14:textId="77777777" w:rsidTr="007A6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59B475" w14:textId="77777777" w:rsidR="007A6FC3" w:rsidRDefault="007A6FC3" w:rsidP="007A6FC3">
            <w:r>
              <w:t xml:space="preserve">Возможность автоматического отключения (время) </w:t>
            </w:r>
          </w:p>
        </w:tc>
        <w:tc>
          <w:tcPr>
            <w:tcW w:w="0" w:type="auto"/>
            <w:vAlign w:val="center"/>
            <w:hideMark/>
          </w:tcPr>
          <w:p w14:paraId="256CEE82" w14:textId="77777777" w:rsidR="007A6FC3" w:rsidRDefault="007A6FC3">
            <w:r>
              <w:t xml:space="preserve">Есть </w:t>
            </w:r>
          </w:p>
        </w:tc>
      </w:tr>
      <w:tr w:rsidR="007A6FC3" w14:paraId="0CFEE288" w14:textId="77777777" w:rsidTr="007A6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C3D53C" w14:textId="77777777" w:rsidR="007A6FC3" w:rsidRDefault="007A6FC3" w:rsidP="007A6FC3">
            <w:r>
              <w:t xml:space="preserve">Индикатор правильной фиксации манжеты </w:t>
            </w:r>
          </w:p>
        </w:tc>
        <w:tc>
          <w:tcPr>
            <w:tcW w:w="0" w:type="auto"/>
            <w:vAlign w:val="center"/>
            <w:hideMark/>
          </w:tcPr>
          <w:p w14:paraId="7CD831E4" w14:textId="77777777" w:rsidR="007A6FC3" w:rsidRDefault="007A6FC3">
            <w:r>
              <w:t xml:space="preserve">Есть </w:t>
            </w:r>
          </w:p>
        </w:tc>
      </w:tr>
      <w:tr w:rsidR="007A6FC3" w14:paraId="64F8698F" w14:textId="77777777" w:rsidTr="007A6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4521B2" w14:textId="77777777" w:rsidR="007A6FC3" w:rsidRDefault="007A6FC3" w:rsidP="007A6FC3">
            <w:r>
              <w:t xml:space="preserve">Наличие шкалы ВОЗ </w:t>
            </w:r>
          </w:p>
        </w:tc>
        <w:tc>
          <w:tcPr>
            <w:tcW w:w="0" w:type="auto"/>
            <w:vAlign w:val="center"/>
            <w:hideMark/>
          </w:tcPr>
          <w:p w14:paraId="5C2A7C89" w14:textId="77777777" w:rsidR="007A6FC3" w:rsidRDefault="007A6FC3">
            <w:r>
              <w:t xml:space="preserve">Есть </w:t>
            </w:r>
          </w:p>
        </w:tc>
      </w:tr>
      <w:tr w:rsidR="007A6FC3" w14:paraId="5A2454B2" w14:textId="77777777" w:rsidTr="007A6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F69254" w14:textId="77777777" w:rsidR="007A6FC3" w:rsidRDefault="007A6FC3" w:rsidP="007A6FC3">
            <w:r>
              <w:t xml:space="preserve">Количество пользователей в памяти </w:t>
            </w:r>
          </w:p>
        </w:tc>
        <w:tc>
          <w:tcPr>
            <w:tcW w:w="0" w:type="auto"/>
            <w:vAlign w:val="center"/>
            <w:hideMark/>
          </w:tcPr>
          <w:p w14:paraId="16587244" w14:textId="77777777" w:rsidR="007A6FC3" w:rsidRDefault="007A6FC3">
            <w:r>
              <w:t xml:space="preserve">2 </w:t>
            </w:r>
          </w:p>
        </w:tc>
      </w:tr>
      <w:tr w:rsidR="007A6FC3" w14:paraId="2CCFF424" w14:textId="77777777" w:rsidTr="007A6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D22122" w14:textId="77777777" w:rsidR="007A6FC3" w:rsidRDefault="007A6FC3" w:rsidP="007A6FC3">
            <w:r>
              <w:t xml:space="preserve">Тип питания </w:t>
            </w:r>
          </w:p>
        </w:tc>
        <w:tc>
          <w:tcPr>
            <w:tcW w:w="0" w:type="auto"/>
            <w:vAlign w:val="center"/>
            <w:hideMark/>
          </w:tcPr>
          <w:p w14:paraId="1E4DE17B" w14:textId="77777777" w:rsidR="007A6FC3" w:rsidRDefault="007A6FC3">
            <w:r>
              <w:t xml:space="preserve">Батарейки (3 батарейки типа ААA), Type C кабель 1 метр </w:t>
            </w:r>
          </w:p>
        </w:tc>
      </w:tr>
      <w:tr w:rsidR="007A6FC3" w14:paraId="12D7582E" w14:textId="77777777" w:rsidTr="007A6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D5D55B" w14:textId="77777777" w:rsidR="007A6FC3" w:rsidRDefault="007A6FC3" w:rsidP="007A6FC3">
            <w:r>
              <w:lastRenderedPageBreak/>
              <w:t xml:space="preserve">Индикатор аритмии </w:t>
            </w:r>
          </w:p>
        </w:tc>
        <w:tc>
          <w:tcPr>
            <w:tcW w:w="0" w:type="auto"/>
            <w:vAlign w:val="center"/>
            <w:hideMark/>
          </w:tcPr>
          <w:p w14:paraId="6666DA73" w14:textId="77777777" w:rsidR="007A6FC3" w:rsidRDefault="007A6FC3">
            <w:r>
              <w:t xml:space="preserve">Есть </w:t>
            </w:r>
          </w:p>
        </w:tc>
      </w:tr>
      <w:tr w:rsidR="007A6FC3" w14:paraId="2C704E80" w14:textId="77777777" w:rsidTr="007A6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5E8D7D" w14:textId="77777777" w:rsidR="007A6FC3" w:rsidRDefault="007A6FC3" w:rsidP="007A6FC3">
            <w:r>
              <w:t xml:space="preserve">Расчет среднего давления </w:t>
            </w:r>
          </w:p>
        </w:tc>
        <w:tc>
          <w:tcPr>
            <w:tcW w:w="0" w:type="auto"/>
            <w:vAlign w:val="center"/>
            <w:hideMark/>
          </w:tcPr>
          <w:p w14:paraId="4866D7C4" w14:textId="77777777" w:rsidR="007A6FC3" w:rsidRDefault="007A6FC3">
            <w:r>
              <w:t xml:space="preserve">Есть </w:t>
            </w:r>
          </w:p>
        </w:tc>
      </w:tr>
      <w:tr w:rsidR="007A6FC3" w14:paraId="4B0948E3" w14:textId="77777777" w:rsidTr="007A6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80453C" w14:textId="77777777" w:rsidR="007A6FC3" w:rsidRDefault="007A6FC3" w:rsidP="007A6FC3">
            <w:r>
              <w:t xml:space="preserve">Память результатов тестов (количество) </w:t>
            </w:r>
          </w:p>
        </w:tc>
        <w:tc>
          <w:tcPr>
            <w:tcW w:w="0" w:type="auto"/>
            <w:vAlign w:val="center"/>
            <w:hideMark/>
          </w:tcPr>
          <w:p w14:paraId="32ED0C9A" w14:textId="77777777" w:rsidR="007A6FC3" w:rsidRDefault="007A6FC3">
            <w:r>
              <w:t xml:space="preserve">2 на 150 </w:t>
            </w:r>
          </w:p>
        </w:tc>
      </w:tr>
      <w:tr w:rsidR="007A6FC3" w14:paraId="2417F218" w14:textId="77777777" w:rsidTr="007A6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3DF73E" w14:textId="77777777" w:rsidR="007A6FC3" w:rsidRDefault="007A6FC3" w:rsidP="007A6FC3">
            <w:r>
              <w:t xml:space="preserve">Индикатор движения руки </w:t>
            </w:r>
          </w:p>
        </w:tc>
        <w:tc>
          <w:tcPr>
            <w:tcW w:w="0" w:type="auto"/>
            <w:vAlign w:val="center"/>
            <w:hideMark/>
          </w:tcPr>
          <w:p w14:paraId="6A42EA00" w14:textId="77777777" w:rsidR="007A6FC3" w:rsidRDefault="007A6FC3">
            <w:r>
              <w:t xml:space="preserve">Есть </w:t>
            </w:r>
          </w:p>
        </w:tc>
      </w:tr>
      <w:tr w:rsidR="007A6FC3" w14:paraId="48228B05" w14:textId="77777777" w:rsidTr="007A6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AF525E" w14:textId="77777777" w:rsidR="007A6FC3" w:rsidRDefault="007A6FC3" w:rsidP="007A6FC3">
            <w:r>
              <w:t xml:space="preserve">Наличие технологии интеллектуального измерения </w:t>
            </w:r>
          </w:p>
        </w:tc>
        <w:tc>
          <w:tcPr>
            <w:tcW w:w="0" w:type="auto"/>
            <w:vAlign w:val="center"/>
            <w:hideMark/>
          </w:tcPr>
          <w:p w14:paraId="71F7BD35" w14:textId="77777777" w:rsidR="007A6FC3" w:rsidRDefault="007A6FC3">
            <w:r>
              <w:t xml:space="preserve">Есть </w:t>
            </w:r>
          </w:p>
        </w:tc>
      </w:tr>
      <w:tr w:rsidR="007A6FC3" w14:paraId="58D28801" w14:textId="77777777" w:rsidTr="007A6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3C26E4" w14:textId="77777777" w:rsidR="007A6FC3" w:rsidRDefault="007A6FC3" w:rsidP="007A6FC3">
            <w:r>
              <w:t xml:space="preserve">Клинически апробирован </w:t>
            </w:r>
          </w:p>
        </w:tc>
        <w:tc>
          <w:tcPr>
            <w:tcW w:w="0" w:type="auto"/>
            <w:vAlign w:val="center"/>
            <w:hideMark/>
          </w:tcPr>
          <w:p w14:paraId="4EACDE21" w14:textId="77777777" w:rsidR="007A6FC3" w:rsidRDefault="007A6FC3">
            <w:r>
              <w:t xml:space="preserve">Да </w:t>
            </w:r>
          </w:p>
        </w:tc>
      </w:tr>
    </w:tbl>
    <w:p w14:paraId="7A4E2485" w14:textId="77777777" w:rsidR="007A6FC3" w:rsidRDefault="007A6FC3"/>
    <w:sectPr w:rsidR="007A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2E"/>
    <w:rsid w:val="002D5CF3"/>
    <w:rsid w:val="003C122E"/>
    <w:rsid w:val="006A0C8D"/>
    <w:rsid w:val="007A6FC3"/>
    <w:rsid w:val="00E0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D5F6"/>
  <w15:chartTrackingRefBased/>
  <w15:docId w15:val="{39DC1BAB-92DC-4CC8-B517-059013E8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6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F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F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F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7A6F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6FC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8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6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0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8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2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2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4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4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8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8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1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6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5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6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11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05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86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82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03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440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1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579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24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282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769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0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05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8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31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80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14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85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04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7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3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4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7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63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0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7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54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3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3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8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2024-05-24T09:33:00Z</dcterms:created>
  <dcterms:modified xsi:type="dcterms:W3CDTF">2024-05-24T09:49:00Z</dcterms:modified>
</cp:coreProperties>
</file>