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47D4" w14:textId="77777777" w:rsidR="00240801" w:rsidRPr="00240801" w:rsidRDefault="00240801" w:rsidP="002408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408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Глицин форте со вкусом вишни таблетки БАД 300мг упаковка №30</w:t>
      </w:r>
    </w:p>
    <w:p w14:paraId="4DC48795" w14:textId="1104C3BB" w:rsidR="004F07E8" w:rsidRDefault="00240801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применения: в качестве биологически активной добавки к пище – источника глицина, инулина, дополнительного источника витаминов С, В1, В6, В12.</w:t>
      </w:r>
      <w:r w:rsidR="004F07E8" w:rsidRPr="004F07E8">
        <w:rPr>
          <w:rFonts w:ascii="Times New Roman" w:hAnsi="Times New Roman" w:cs="Times New Roman"/>
          <w:sz w:val="28"/>
          <w:szCs w:val="28"/>
        </w:rPr>
        <w:t xml:space="preserve"> </w:t>
      </w:r>
      <w:r w:rsidR="004F07E8" w:rsidRPr="00240801">
        <w:rPr>
          <w:rFonts w:ascii="Times New Roman" w:hAnsi="Times New Roman" w:cs="Times New Roman"/>
          <w:sz w:val="28"/>
          <w:szCs w:val="28"/>
        </w:rPr>
        <w:t>Способствует: снижению эмоционального напряжения, улучшению сна, повышению работоспособности.</w:t>
      </w:r>
    </w:p>
    <w:p w14:paraId="32F7DAA1" w14:textId="07924243" w:rsidR="00240801" w:rsidRDefault="00240801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A21E8" w14:textId="642B53B9" w:rsidR="00240801" w:rsidRDefault="00240801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7E8">
        <w:rPr>
          <w:rFonts w:ascii="Times New Roman" w:hAnsi="Times New Roman" w:cs="Times New Roman"/>
          <w:b/>
          <w:bCs/>
          <w:sz w:val="28"/>
          <w:szCs w:val="28"/>
        </w:rPr>
        <w:t>Суточная доза (2 таблетки) содержит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37DE29" w14:textId="68A2592D" w:rsidR="00240801" w:rsidRDefault="00240801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801">
        <w:rPr>
          <w:rFonts w:ascii="Times New Roman" w:hAnsi="Times New Roman" w:cs="Times New Roman"/>
          <w:sz w:val="28"/>
          <w:szCs w:val="28"/>
        </w:rPr>
        <w:t xml:space="preserve">Глицин – </w:t>
      </w:r>
      <w:r w:rsidRPr="00240801">
        <w:rPr>
          <w:rFonts w:ascii="Times New Roman" w:hAnsi="Times New Roman" w:cs="Times New Roman"/>
          <w:sz w:val="28"/>
          <w:szCs w:val="28"/>
        </w:rPr>
        <w:t>6</w:t>
      </w:r>
      <w:r w:rsidRPr="00240801">
        <w:rPr>
          <w:rFonts w:ascii="Times New Roman" w:hAnsi="Times New Roman" w:cs="Times New Roman"/>
          <w:sz w:val="28"/>
          <w:szCs w:val="28"/>
        </w:rPr>
        <w:t>00 мг;</w:t>
      </w:r>
      <w:r w:rsidRPr="00240801">
        <w:rPr>
          <w:rFonts w:ascii="Times New Roman" w:hAnsi="Times New Roman" w:cs="Times New Roman"/>
          <w:sz w:val="28"/>
          <w:szCs w:val="28"/>
        </w:rPr>
        <w:br/>
        <w:t xml:space="preserve">Инулин – </w:t>
      </w:r>
      <w:r w:rsidRPr="00240801">
        <w:rPr>
          <w:rFonts w:ascii="Times New Roman" w:hAnsi="Times New Roman" w:cs="Times New Roman"/>
          <w:sz w:val="28"/>
          <w:szCs w:val="28"/>
        </w:rPr>
        <w:t>570</w:t>
      </w:r>
      <w:r w:rsidRPr="00240801">
        <w:rPr>
          <w:rFonts w:ascii="Times New Roman" w:hAnsi="Times New Roman" w:cs="Times New Roman"/>
          <w:sz w:val="28"/>
          <w:szCs w:val="28"/>
        </w:rPr>
        <w:t xml:space="preserve"> мг;</w:t>
      </w:r>
      <w:r w:rsidRPr="00240801">
        <w:rPr>
          <w:rFonts w:ascii="Times New Roman" w:hAnsi="Times New Roman" w:cs="Times New Roman"/>
          <w:sz w:val="28"/>
          <w:szCs w:val="28"/>
        </w:rPr>
        <w:br/>
        <w:t xml:space="preserve">Витамин С – </w:t>
      </w:r>
      <w:r w:rsidRPr="00240801">
        <w:rPr>
          <w:rFonts w:ascii="Times New Roman" w:hAnsi="Times New Roman" w:cs="Times New Roman"/>
          <w:sz w:val="28"/>
          <w:szCs w:val="28"/>
        </w:rPr>
        <w:t>30</w:t>
      </w:r>
      <w:r w:rsidRPr="00240801">
        <w:rPr>
          <w:rFonts w:ascii="Times New Roman" w:hAnsi="Times New Roman" w:cs="Times New Roman"/>
          <w:sz w:val="28"/>
          <w:szCs w:val="28"/>
        </w:rPr>
        <w:t xml:space="preserve"> мг;</w:t>
      </w:r>
      <w:r w:rsidRPr="00240801">
        <w:rPr>
          <w:rFonts w:ascii="Times New Roman" w:hAnsi="Times New Roman" w:cs="Times New Roman"/>
          <w:sz w:val="28"/>
          <w:szCs w:val="28"/>
        </w:rPr>
        <w:br/>
        <w:t xml:space="preserve">Витамин В1 </w:t>
      </w:r>
      <w:r w:rsidRPr="00240801">
        <w:rPr>
          <w:rFonts w:ascii="Times New Roman" w:hAnsi="Times New Roman" w:cs="Times New Roman"/>
          <w:sz w:val="28"/>
          <w:szCs w:val="28"/>
        </w:rPr>
        <w:t>–</w:t>
      </w:r>
      <w:r w:rsidRPr="00240801">
        <w:rPr>
          <w:rFonts w:ascii="Times New Roman" w:hAnsi="Times New Roman" w:cs="Times New Roman"/>
          <w:sz w:val="28"/>
          <w:szCs w:val="28"/>
        </w:rPr>
        <w:t xml:space="preserve"> </w:t>
      </w:r>
      <w:r w:rsidRPr="00240801">
        <w:rPr>
          <w:rFonts w:ascii="Times New Roman" w:hAnsi="Times New Roman" w:cs="Times New Roman"/>
          <w:sz w:val="28"/>
          <w:szCs w:val="28"/>
        </w:rPr>
        <w:t>4,62</w:t>
      </w:r>
      <w:r w:rsidRPr="00240801">
        <w:rPr>
          <w:rFonts w:ascii="Times New Roman" w:hAnsi="Times New Roman" w:cs="Times New Roman"/>
          <w:sz w:val="28"/>
          <w:szCs w:val="28"/>
        </w:rPr>
        <w:t xml:space="preserve"> мг;</w:t>
      </w:r>
      <w:r w:rsidRPr="00240801">
        <w:rPr>
          <w:rFonts w:ascii="Times New Roman" w:hAnsi="Times New Roman" w:cs="Times New Roman"/>
          <w:sz w:val="28"/>
          <w:szCs w:val="28"/>
        </w:rPr>
        <w:br/>
        <w:t xml:space="preserve">Витамин В6 - </w:t>
      </w:r>
      <w:r w:rsidRPr="00240801">
        <w:rPr>
          <w:rFonts w:ascii="Times New Roman" w:hAnsi="Times New Roman" w:cs="Times New Roman"/>
          <w:sz w:val="28"/>
          <w:szCs w:val="28"/>
        </w:rPr>
        <w:t>5</w:t>
      </w:r>
      <w:r w:rsidRPr="00240801">
        <w:rPr>
          <w:rFonts w:ascii="Times New Roman" w:hAnsi="Times New Roman" w:cs="Times New Roman"/>
          <w:sz w:val="28"/>
          <w:szCs w:val="28"/>
        </w:rPr>
        <w:t>,55 мг;</w:t>
      </w:r>
      <w:r w:rsidRPr="00240801">
        <w:rPr>
          <w:rFonts w:ascii="Times New Roman" w:hAnsi="Times New Roman" w:cs="Times New Roman"/>
          <w:sz w:val="28"/>
          <w:szCs w:val="28"/>
        </w:rPr>
        <w:br/>
        <w:t xml:space="preserve">Витамин В12 </w:t>
      </w:r>
      <w:r w:rsidRPr="00240801">
        <w:rPr>
          <w:rFonts w:ascii="Times New Roman" w:hAnsi="Times New Roman" w:cs="Times New Roman"/>
          <w:sz w:val="28"/>
          <w:szCs w:val="28"/>
        </w:rPr>
        <w:t>–</w:t>
      </w:r>
      <w:r w:rsidRPr="00240801">
        <w:rPr>
          <w:rFonts w:ascii="Times New Roman" w:hAnsi="Times New Roman" w:cs="Times New Roman"/>
          <w:sz w:val="28"/>
          <w:szCs w:val="28"/>
        </w:rPr>
        <w:t xml:space="preserve"> </w:t>
      </w:r>
      <w:r w:rsidRPr="00240801">
        <w:rPr>
          <w:rFonts w:ascii="Times New Roman" w:hAnsi="Times New Roman" w:cs="Times New Roman"/>
          <w:sz w:val="28"/>
          <w:szCs w:val="28"/>
        </w:rPr>
        <w:t>0,0081 мг</w:t>
      </w:r>
      <w:r w:rsidRPr="00240801">
        <w:rPr>
          <w:rFonts w:ascii="Times New Roman" w:hAnsi="Times New Roman" w:cs="Times New Roman"/>
          <w:sz w:val="28"/>
          <w:szCs w:val="28"/>
        </w:rPr>
        <w:t>.</w:t>
      </w:r>
    </w:p>
    <w:p w14:paraId="6FC19B8B" w14:textId="77777777" w:rsidR="004F07E8" w:rsidRDefault="004F07E8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BB82A" w14:textId="5B6D7D6B" w:rsidR="00240801" w:rsidRDefault="00240801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7E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взрослым принимать по 1 таблетке 2 раза в день, рассасывать во время еды.</w:t>
      </w:r>
      <w:r w:rsidR="00B565FD">
        <w:rPr>
          <w:rFonts w:ascii="Times New Roman" w:hAnsi="Times New Roman" w:cs="Times New Roman"/>
          <w:sz w:val="28"/>
          <w:szCs w:val="28"/>
        </w:rPr>
        <w:t xml:space="preserve"> Продолжительность прима – 3 недели. При необходимости прием можно повторить через месяц.</w:t>
      </w:r>
    </w:p>
    <w:p w14:paraId="12715036" w14:textId="7ED5AA08" w:rsidR="00B565FD" w:rsidRDefault="00B565FD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65E8F196" w14:textId="77777777" w:rsidR="004F07E8" w:rsidRDefault="004F07E8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24854" w14:textId="011C36B1" w:rsidR="00B565FD" w:rsidRDefault="00B565FD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7E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грудью.</w:t>
      </w:r>
    </w:p>
    <w:p w14:paraId="326AE39E" w14:textId="77777777" w:rsidR="00094642" w:rsidRDefault="00094642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32D8C" w14:textId="3CF44959" w:rsidR="00B565FD" w:rsidRDefault="00B565FD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Пищевая и </w:t>
      </w:r>
      <w:r>
        <w:rPr>
          <w:rFonts w:ascii="Times New Roman" w:hAnsi="Times New Roman" w:cs="Times New Roman"/>
          <w:sz w:val="28"/>
          <w:szCs w:val="28"/>
        </w:rPr>
        <w:t>энергетическая ценность на 100 г.: пищевые волокна 47 г, жиры 1 г, калорийность 410кДж (100 ккал).</w:t>
      </w:r>
    </w:p>
    <w:p w14:paraId="02AEA6B7" w14:textId="77777777" w:rsidR="00094642" w:rsidRDefault="00094642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9309B" w14:textId="5B60C3D5" w:rsidR="004F07E8" w:rsidRPr="00240801" w:rsidRDefault="004F07E8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 активная добавка – не является лекарством.</w:t>
      </w:r>
    </w:p>
    <w:p w14:paraId="27B3440E" w14:textId="50375376" w:rsidR="00B565FD" w:rsidRPr="00240801" w:rsidRDefault="00B565FD" w:rsidP="00DC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65FD" w:rsidRPr="0024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F2"/>
    <w:rsid w:val="00094642"/>
    <w:rsid w:val="00240801"/>
    <w:rsid w:val="004F07E8"/>
    <w:rsid w:val="00921F58"/>
    <w:rsid w:val="00B565FD"/>
    <w:rsid w:val="00D058F2"/>
    <w:rsid w:val="00D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3FB5"/>
  <w15:chartTrackingRefBased/>
  <w15:docId w15:val="{EAE1AF7E-8E5C-45C8-B057-A614CA6C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2023-11-28T12:17:00Z</dcterms:created>
  <dcterms:modified xsi:type="dcterms:W3CDTF">2023-11-28T12:33:00Z</dcterms:modified>
</cp:coreProperties>
</file>