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D44A3" w14:textId="77777777" w:rsidR="00A57C95" w:rsidRPr="00A57C95" w:rsidRDefault="00A57C95" w:rsidP="00A57C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A57C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Крем солнцезащитный BIO COSMETOLOG Professional гиалуроновый Глубокое увлажнение для лица SPF 30 50мл</w:t>
      </w:r>
    </w:p>
    <w:p w14:paraId="543B106E" w14:textId="77777777" w:rsidR="00A57C95" w:rsidRPr="00A57C95" w:rsidRDefault="00A57C95" w:rsidP="00A57C95">
      <w:pPr>
        <w:pStyle w:val="a3"/>
        <w:spacing w:before="0" w:beforeAutospacing="0" w:after="0" w:afterAutospacing="0"/>
        <w:rPr>
          <w:sz w:val="28"/>
          <w:szCs w:val="28"/>
        </w:rPr>
      </w:pPr>
      <w:r w:rsidRPr="00A57C95">
        <w:rPr>
          <w:sz w:val="28"/>
          <w:szCs w:val="28"/>
        </w:rPr>
        <w:t xml:space="preserve">Легкий крем, сочетающий защиту от UV излучения и увлажняющий уход за кожей лица. Формула на основе </w:t>
      </w:r>
      <w:proofErr w:type="spellStart"/>
      <w:r w:rsidRPr="00A57C95">
        <w:rPr>
          <w:sz w:val="28"/>
          <w:szCs w:val="28"/>
        </w:rPr>
        <w:t>фотостабильных</w:t>
      </w:r>
      <w:proofErr w:type="spellEnd"/>
      <w:r w:rsidRPr="00A57C95">
        <w:rPr>
          <w:sz w:val="28"/>
          <w:szCs w:val="28"/>
        </w:rPr>
        <w:t xml:space="preserve"> UV фильтров и гиалуроновой кислоты предотвращает обезвоживание и защищает от фотостарения.</w:t>
      </w:r>
    </w:p>
    <w:p w14:paraId="78F22FFD" w14:textId="77777777" w:rsidR="00A57C95" w:rsidRDefault="00A57C95" w:rsidP="00A57C95">
      <w:pPr>
        <w:pStyle w:val="a3"/>
        <w:spacing w:before="0" w:beforeAutospacing="0" w:after="0" w:afterAutospacing="0"/>
        <w:rPr>
          <w:sz w:val="28"/>
          <w:szCs w:val="28"/>
        </w:rPr>
      </w:pPr>
      <w:r w:rsidRPr="00A57C95">
        <w:rPr>
          <w:sz w:val="28"/>
          <w:szCs w:val="28"/>
        </w:rPr>
        <w:t>Термальная вода и экстракт огурца освежают и тонизируют кожу, оливковое масло и хлопок поддерживают эластичность и ровный тон лица.</w:t>
      </w:r>
    </w:p>
    <w:p w14:paraId="7DE54E5F" w14:textId="77777777" w:rsidR="00A57C95" w:rsidRPr="00A57C95" w:rsidRDefault="00A57C95" w:rsidP="00A57C9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ADB0A87" w14:textId="166EA374" w:rsidR="006A0C8D" w:rsidRDefault="00A57C95" w:rsidP="00A57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C9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A57C95">
        <w:rPr>
          <w:rFonts w:ascii="Times New Roman" w:hAnsi="Times New Roman" w:cs="Times New Roman"/>
          <w:sz w:val="28"/>
          <w:szCs w:val="28"/>
        </w:rPr>
        <w:t>: равномерно</w:t>
      </w:r>
      <w:r w:rsidRPr="00A57C95">
        <w:rPr>
          <w:rFonts w:ascii="Times New Roman" w:hAnsi="Times New Roman" w:cs="Times New Roman"/>
          <w:sz w:val="28"/>
          <w:szCs w:val="28"/>
        </w:rPr>
        <w:t xml:space="preserve"> нанести крем легкими круговыми движениями на чистую сухую кожу лица перед выходом на солнце. Регулярно возобновляйте нанесение средства для поддержания защиты.</w:t>
      </w:r>
    </w:p>
    <w:p w14:paraId="54EB8459" w14:textId="77777777" w:rsidR="00A57C95" w:rsidRPr="00A57C95" w:rsidRDefault="00A57C95" w:rsidP="00A57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49EB1" w14:textId="2C2F71CD" w:rsidR="00A57C95" w:rsidRPr="00A57C95" w:rsidRDefault="00A57C95" w:rsidP="00A57C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7C9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A57C9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57C95">
        <w:rPr>
          <w:rFonts w:ascii="Times New Roman" w:hAnsi="Times New Roman" w:cs="Times New Roman"/>
          <w:sz w:val="28"/>
          <w:szCs w:val="28"/>
        </w:rPr>
        <w:t>А</w:t>
      </w:r>
      <w:r w:rsidRPr="00A57C95">
        <w:rPr>
          <w:rFonts w:ascii="Times New Roman" w:hAnsi="Times New Roman" w:cs="Times New Roman"/>
          <w:sz w:val="28"/>
          <w:szCs w:val="28"/>
          <w:lang w:val="en-US"/>
        </w:rPr>
        <w:t xml:space="preserve">qua, </w:t>
      </w:r>
      <w:proofErr w:type="spellStart"/>
      <w:r w:rsidRPr="00A57C95">
        <w:rPr>
          <w:rFonts w:ascii="Times New Roman" w:hAnsi="Times New Roman" w:cs="Times New Roman"/>
          <w:sz w:val="28"/>
          <w:szCs w:val="28"/>
          <w:lang w:val="en-US"/>
        </w:rPr>
        <w:t>vitis</w:t>
      </w:r>
      <w:proofErr w:type="spellEnd"/>
      <w:r w:rsidRPr="00A57C95">
        <w:rPr>
          <w:rFonts w:ascii="Times New Roman" w:hAnsi="Times New Roman" w:cs="Times New Roman"/>
          <w:sz w:val="28"/>
          <w:szCs w:val="28"/>
          <w:lang w:val="en-US"/>
        </w:rPr>
        <w:t xml:space="preserve"> vinifera seed oil, </w:t>
      </w:r>
      <w:proofErr w:type="spellStart"/>
      <w:r w:rsidRPr="00A57C95">
        <w:rPr>
          <w:rFonts w:ascii="Times New Roman" w:hAnsi="Times New Roman" w:cs="Times New Roman"/>
          <w:sz w:val="28"/>
          <w:szCs w:val="28"/>
          <w:lang w:val="en-US"/>
        </w:rPr>
        <w:t>gossypium</w:t>
      </w:r>
      <w:proofErr w:type="spellEnd"/>
      <w:r w:rsidRPr="00A5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7C95">
        <w:rPr>
          <w:rFonts w:ascii="Times New Roman" w:hAnsi="Times New Roman" w:cs="Times New Roman"/>
          <w:sz w:val="28"/>
          <w:szCs w:val="28"/>
          <w:lang w:val="en-US"/>
        </w:rPr>
        <w:t>herbaceum</w:t>
      </w:r>
      <w:proofErr w:type="spellEnd"/>
      <w:r w:rsidRPr="00A57C95">
        <w:rPr>
          <w:rFonts w:ascii="Times New Roman" w:hAnsi="Times New Roman" w:cs="Times New Roman"/>
          <w:sz w:val="28"/>
          <w:szCs w:val="28"/>
          <w:lang w:val="en-US"/>
        </w:rPr>
        <w:t xml:space="preserve"> extract, octocrylene, </w:t>
      </w:r>
      <w:proofErr w:type="spellStart"/>
      <w:r w:rsidRPr="00A57C95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A57C95">
        <w:rPr>
          <w:rFonts w:ascii="Times New Roman" w:hAnsi="Times New Roman" w:cs="Times New Roman"/>
          <w:sz w:val="28"/>
          <w:szCs w:val="28"/>
          <w:lang w:val="en-US"/>
        </w:rPr>
        <w:t xml:space="preserve"> methoxycinnamate, </w:t>
      </w:r>
      <w:proofErr w:type="spellStart"/>
      <w:r w:rsidRPr="00A57C95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A57C95">
        <w:rPr>
          <w:rFonts w:ascii="Times New Roman" w:hAnsi="Times New Roman" w:cs="Times New Roman"/>
          <w:sz w:val="28"/>
          <w:szCs w:val="28"/>
          <w:lang w:val="en-US"/>
        </w:rPr>
        <w:t xml:space="preserve"> salicylate, butyl </w:t>
      </w:r>
      <w:proofErr w:type="spellStart"/>
      <w:r w:rsidRPr="00A57C95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A57C95">
        <w:rPr>
          <w:rFonts w:ascii="Times New Roman" w:hAnsi="Times New Roman" w:cs="Times New Roman"/>
          <w:sz w:val="28"/>
          <w:szCs w:val="28"/>
          <w:lang w:val="en-US"/>
        </w:rPr>
        <w:t xml:space="preserve">, benzophenone-3, olea europaea fruit oil, </w:t>
      </w:r>
      <w:proofErr w:type="spellStart"/>
      <w:r w:rsidRPr="00A57C95">
        <w:rPr>
          <w:rFonts w:ascii="Times New Roman" w:hAnsi="Times New Roman" w:cs="Times New Roman"/>
          <w:sz w:val="28"/>
          <w:szCs w:val="28"/>
          <w:lang w:val="en-US"/>
        </w:rPr>
        <w:t>cucumis</w:t>
      </w:r>
      <w:proofErr w:type="spellEnd"/>
      <w:r w:rsidRPr="00A57C95">
        <w:rPr>
          <w:rFonts w:ascii="Times New Roman" w:hAnsi="Times New Roman" w:cs="Times New Roman"/>
          <w:sz w:val="28"/>
          <w:szCs w:val="28"/>
          <w:lang w:val="en-US"/>
        </w:rPr>
        <w:t xml:space="preserve"> sativus fruit extract, calendula officinalis flower extract, </w:t>
      </w:r>
      <w:proofErr w:type="spellStart"/>
      <w:r w:rsidRPr="00A57C95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A57C95">
        <w:rPr>
          <w:rFonts w:ascii="Times New Roman" w:hAnsi="Times New Roman" w:cs="Times New Roman"/>
          <w:sz w:val="28"/>
          <w:szCs w:val="28"/>
          <w:lang w:val="en-US"/>
        </w:rPr>
        <w:t xml:space="preserve"> alcohol, glyceryl stearate, hydrolyzed elastin, polyquaternium-37, hyaluronic acid, benzyl alcohol, parfum</w:t>
      </w:r>
    </w:p>
    <w:sectPr w:rsidR="00A57C95" w:rsidRPr="00A5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A3"/>
    <w:rsid w:val="002D5CF3"/>
    <w:rsid w:val="002E73A3"/>
    <w:rsid w:val="006A0C8D"/>
    <w:rsid w:val="00A5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7BFF"/>
  <w15:chartTrackingRefBased/>
  <w15:docId w15:val="{A6ECB46D-5376-4838-A4FF-BC3B65DE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C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5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2024-05-31T11:48:00Z</dcterms:created>
  <dcterms:modified xsi:type="dcterms:W3CDTF">2024-05-31T11:51:00Z</dcterms:modified>
</cp:coreProperties>
</file>