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BA5F3" w14:textId="5B9C75FF" w:rsidR="00364B0C" w:rsidRPr="00BB5B5B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Бальзам HAND CARE FORMULA для рук роскошное питание атласная кожа 30г</w:t>
      </w:r>
    </w:p>
    <w:p w14:paraId="59A9FC8B" w14:textId="77777777" w:rsidR="00364B0C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Целебное масло облепихи </w:t>
      </w:r>
      <w:r>
        <w:rPr>
          <w:rFonts w:ascii="Times New Roman" w:hAnsi="Times New Roman"/>
          <w:sz w:val="28"/>
          <w:szCs w:val="28"/>
        </w:rPr>
        <w:t xml:space="preserve">глубоко питает кожу рук, сохраняет ее мягкость и атласную гладкость, устраняет раздражение, сухость и шелушение. </w:t>
      </w:r>
    </w:p>
    <w:p w14:paraId="694A5336" w14:textId="77777777" w:rsidR="00364B0C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Масло кокоса</w:t>
      </w:r>
      <w:r>
        <w:rPr>
          <w:rFonts w:ascii="Times New Roman" w:hAnsi="Times New Roman"/>
          <w:sz w:val="28"/>
          <w:szCs w:val="28"/>
        </w:rPr>
        <w:t xml:space="preserve"> превосходно смягчает и восстанавливает кожу, замедляет ее старение, придает свежесть и ухоженный вид.</w:t>
      </w:r>
    </w:p>
    <w:p w14:paraId="636732FB" w14:textId="77777777" w:rsidR="00364B0C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 </w:t>
      </w:r>
      <w:r>
        <w:rPr>
          <w:rFonts w:ascii="Times New Roman" w:hAnsi="Times New Roman"/>
          <w:sz w:val="28"/>
          <w:szCs w:val="28"/>
        </w:rPr>
        <w:t>— нанести на чистую сухую кожу рук.</w:t>
      </w:r>
    </w:p>
    <w:p w14:paraId="091BA466" w14:textId="77777777" w:rsidR="00364B0C" w:rsidRDefault="00364B0C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364B0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0C"/>
    <w:rsid w:val="002275D2"/>
    <w:rsid w:val="00364B0C"/>
    <w:rsid w:val="00BB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29D8"/>
  <w15:docId w15:val="{11CB4955-1A87-4F21-A017-0E31240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27</cp:revision>
  <dcterms:created xsi:type="dcterms:W3CDTF">2024-09-13T12:40:00Z</dcterms:created>
  <dcterms:modified xsi:type="dcterms:W3CDTF">2024-10-28T06:54:00Z</dcterms:modified>
  <dc:language>ru-RU</dc:language>
</cp:coreProperties>
</file>