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D1B8F" w14:textId="77777777" w:rsidR="00EA6D61" w:rsidRDefault="00000000">
      <w:pPr>
        <w:pStyle w:val="1"/>
        <w:spacing w:before="0" w:after="160"/>
        <w:jc w:val="center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Крем-</w:t>
      </w:r>
      <w:proofErr w:type="spellStart"/>
      <w:r>
        <w:rPr>
          <w:rFonts w:ascii="Times New Roman" w:hAnsi="Times New Roman"/>
          <w:sz w:val="32"/>
          <w:szCs w:val="32"/>
        </w:rPr>
        <w:t>баттер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Pockets`Hand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Cream</w:t>
      </w:r>
      <w:proofErr w:type="spellEnd"/>
      <w:r>
        <w:rPr>
          <w:rFonts w:ascii="Times New Roman" w:hAnsi="Times New Roman"/>
          <w:sz w:val="32"/>
          <w:szCs w:val="32"/>
        </w:rPr>
        <w:t xml:space="preserve"> для рук и ногтей бананово-молочный 30г №1</w:t>
      </w:r>
    </w:p>
    <w:p w14:paraId="7EE71BE1" w14:textId="77777777" w:rsidR="00EA6D61" w:rsidRDefault="00000000">
      <w:pPr>
        <w:pStyle w:val="1"/>
        <w:spacing w:before="0" w:after="160"/>
        <w:rPr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Питательная формула обеспечивает полноценный уход за сухой кожей рук, придавая ей гладкость, мягкость и эластичность.</w:t>
      </w:r>
    </w:p>
    <w:p w14:paraId="03258C44" w14:textId="77777777" w:rsidR="00EA6D61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Применение:</w:t>
      </w:r>
      <w:r>
        <w:rPr>
          <w:rFonts w:ascii="Times New Roman" w:hAnsi="Times New Roman"/>
          <w:sz w:val="28"/>
          <w:szCs w:val="28"/>
        </w:rPr>
        <w:t xml:space="preserve"> массажными движениями нанести на чистую сухую кожу рук массирующими движениями.</w:t>
      </w:r>
    </w:p>
    <w:p w14:paraId="49E0147D" w14:textId="60213A29" w:rsidR="0038220D" w:rsidRPr="0038220D" w:rsidRDefault="0038220D">
      <w:pPr>
        <w:pStyle w:val="a1"/>
        <w:spacing w:after="16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8220D">
        <w:rPr>
          <w:rFonts w:ascii="Times New Roman" w:hAnsi="Times New Roman"/>
          <w:b/>
          <w:bCs/>
          <w:sz w:val="28"/>
          <w:szCs w:val="28"/>
        </w:rPr>
        <w:t>Состав</w:t>
      </w:r>
      <w:r w:rsidRPr="0038220D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38220D">
        <w:rPr>
          <w:rFonts w:ascii="Times New Roman" w:hAnsi="Times New Roman" w:cs="Times New Roman"/>
          <w:sz w:val="28"/>
          <w:szCs w:val="28"/>
          <w:lang w:val="en-US"/>
        </w:rPr>
        <w:t xml:space="preserve">Aqua, </w:t>
      </w:r>
      <w:proofErr w:type="spellStart"/>
      <w:r w:rsidRPr="0038220D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38220D">
        <w:rPr>
          <w:rFonts w:ascii="Times New Roman" w:hAnsi="Times New Roman" w:cs="Times New Roman"/>
          <w:sz w:val="28"/>
          <w:szCs w:val="28"/>
          <w:lang w:val="en-US"/>
        </w:rPr>
        <w:t xml:space="preserve"> Alcohol, Cocos Nucifera Oil, </w:t>
      </w:r>
      <w:proofErr w:type="spellStart"/>
      <w:r w:rsidRPr="0038220D">
        <w:rPr>
          <w:rFonts w:ascii="Times New Roman" w:hAnsi="Times New Roman" w:cs="Times New Roman"/>
          <w:sz w:val="28"/>
          <w:szCs w:val="28"/>
          <w:lang w:val="en-US"/>
        </w:rPr>
        <w:t>Paraffinum</w:t>
      </w:r>
      <w:proofErr w:type="spellEnd"/>
      <w:r w:rsidRPr="00382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220D">
        <w:rPr>
          <w:rFonts w:ascii="Times New Roman" w:hAnsi="Times New Roman" w:cs="Times New Roman"/>
          <w:sz w:val="28"/>
          <w:szCs w:val="28"/>
          <w:lang w:val="en-US"/>
        </w:rPr>
        <w:t>Liquidum</w:t>
      </w:r>
      <w:proofErr w:type="spellEnd"/>
      <w:r w:rsidRPr="0038220D">
        <w:rPr>
          <w:rFonts w:ascii="Times New Roman" w:hAnsi="Times New Roman" w:cs="Times New Roman"/>
          <w:sz w:val="28"/>
          <w:szCs w:val="28"/>
          <w:lang w:val="en-US"/>
        </w:rPr>
        <w:t xml:space="preserve">, Glyceryl Stearate SE, </w:t>
      </w:r>
      <w:proofErr w:type="spellStart"/>
      <w:r w:rsidRPr="0038220D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382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220D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38220D">
        <w:rPr>
          <w:rFonts w:ascii="Times New Roman" w:hAnsi="Times New Roman" w:cs="Times New Roman"/>
          <w:sz w:val="28"/>
          <w:szCs w:val="28"/>
          <w:lang w:val="en-US"/>
        </w:rPr>
        <w:t xml:space="preserve"> Butter, Steareth-21, Musa </w:t>
      </w:r>
      <w:proofErr w:type="spellStart"/>
      <w:r w:rsidRPr="0038220D">
        <w:rPr>
          <w:rFonts w:ascii="Times New Roman" w:hAnsi="Times New Roman" w:cs="Times New Roman"/>
          <w:sz w:val="28"/>
          <w:szCs w:val="28"/>
          <w:lang w:val="en-US"/>
        </w:rPr>
        <w:t>Sapientum</w:t>
      </w:r>
      <w:proofErr w:type="spellEnd"/>
      <w:r w:rsidRPr="0038220D">
        <w:rPr>
          <w:rFonts w:ascii="Times New Roman" w:hAnsi="Times New Roman" w:cs="Times New Roman"/>
          <w:sz w:val="28"/>
          <w:szCs w:val="28"/>
          <w:lang w:val="en-US"/>
        </w:rPr>
        <w:t xml:space="preserve"> (Banana) Fruit Extract, Lactobacillus/Whey Ferment, Sodium Polyacrylate, </w:t>
      </w:r>
      <w:proofErr w:type="spellStart"/>
      <w:r w:rsidRPr="0038220D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3822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220D">
        <w:rPr>
          <w:rFonts w:ascii="Times New Roman" w:hAnsi="Times New Roman" w:cs="Times New Roman"/>
          <w:sz w:val="28"/>
          <w:szCs w:val="28"/>
          <w:lang w:val="en-US"/>
        </w:rPr>
        <w:t>Cocoate</w:t>
      </w:r>
      <w:proofErr w:type="spellEnd"/>
      <w:r w:rsidRPr="0038220D">
        <w:rPr>
          <w:rFonts w:ascii="Times New Roman" w:hAnsi="Times New Roman" w:cs="Times New Roman"/>
          <w:sz w:val="28"/>
          <w:szCs w:val="28"/>
          <w:lang w:val="en-US"/>
        </w:rPr>
        <w:t xml:space="preserve">, PPG-3 Benzyl Ether Myristate, Propylene Glycol, Carbomer, Polysorbate 20, Parfum, </w:t>
      </w:r>
      <w:proofErr w:type="spellStart"/>
      <w:r w:rsidRPr="0038220D">
        <w:rPr>
          <w:rFonts w:ascii="Times New Roman" w:hAnsi="Times New Roman" w:cs="Times New Roman"/>
          <w:sz w:val="28"/>
          <w:szCs w:val="28"/>
          <w:lang w:val="en-US"/>
        </w:rPr>
        <w:t>Diazolidinyl</w:t>
      </w:r>
      <w:proofErr w:type="spellEnd"/>
      <w:r w:rsidRPr="0038220D">
        <w:rPr>
          <w:rFonts w:ascii="Times New Roman" w:hAnsi="Times New Roman" w:cs="Times New Roman"/>
          <w:sz w:val="28"/>
          <w:szCs w:val="28"/>
          <w:lang w:val="en-US"/>
        </w:rPr>
        <w:t xml:space="preserve"> Urea, Methylparaben, Propylparaben, </w:t>
      </w:r>
      <w:proofErr w:type="spellStart"/>
      <w:r w:rsidRPr="0038220D">
        <w:rPr>
          <w:rFonts w:ascii="Times New Roman" w:hAnsi="Times New Roman" w:cs="Times New Roman"/>
          <w:sz w:val="28"/>
          <w:szCs w:val="28"/>
          <w:lang w:val="en-US"/>
        </w:rPr>
        <w:t>Aminomethyl</w:t>
      </w:r>
      <w:proofErr w:type="spellEnd"/>
      <w:r w:rsidRPr="0038220D">
        <w:rPr>
          <w:rFonts w:ascii="Times New Roman" w:hAnsi="Times New Roman" w:cs="Times New Roman"/>
          <w:sz w:val="28"/>
          <w:szCs w:val="28"/>
          <w:lang w:val="en-US"/>
        </w:rPr>
        <w:t xml:space="preserve"> Propanol, Tetrasodium EDTA, CI 19140, BHT, Limonene</w:t>
      </w:r>
    </w:p>
    <w:p w14:paraId="5282B431" w14:textId="77777777" w:rsidR="00EA6D61" w:rsidRPr="0038220D" w:rsidRDefault="00EA6D61">
      <w:pPr>
        <w:pStyle w:val="a1"/>
        <w:spacing w:after="160"/>
        <w:rPr>
          <w:rFonts w:ascii="Times New Roman" w:hAnsi="Times New Roman" w:cs="Times New Roman"/>
          <w:sz w:val="28"/>
          <w:szCs w:val="28"/>
          <w:lang w:val="en-US"/>
        </w:rPr>
      </w:pPr>
    </w:p>
    <w:p w14:paraId="7B478B13" w14:textId="77777777" w:rsidR="00EA6D61" w:rsidRPr="0038220D" w:rsidRDefault="00EA6D61">
      <w:pPr>
        <w:pStyle w:val="1"/>
        <w:spacing w:before="0" w:after="160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</w:p>
    <w:sectPr w:rsidR="00EA6D61" w:rsidRPr="0038220D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61"/>
    <w:rsid w:val="0038220D"/>
    <w:rsid w:val="00EA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17A7"/>
  <w15:docId w15:val="{CE75E264-F38E-4DAF-A7EB-918218A6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36</cp:revision>
  <dcterms:created xsi:type="dcterms:W3CDTF">2024-09-13T12:40:00Z</dcterms:created>
  <dcterms:modified xsi:type="dcterms:W3CDTF">2024-10-15T08:32:00Z</dcterms:modified>
  <dc:language>ru-RU</dc:language>
</cp:coreProperties>
</file>