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26DD2" w14:textId="0CC981AA" w:rsidR="007359A5" w:rsidRDefault="0016328C" w:rsidP="001632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328C">
        <w:rPr>
          <w:rFonts w:ascii="Times New Roman" w:hAnsi="Times New Roman" w:cs="Times New Roman"/>
          <w:b/>
          <w:bCs/>
          <w:sz w:val="32"/>
          <w:szCs w:val="32"/>
        </w:rPr>
        <w:t>Друг Вашего сердца ЦЕЛЕБНАЯ ПОЛЯНА БАД 1,5 г фильтр-пакет №20</w:t>
      </w:r>
    </w:p>
    <w:p w14:paraId="0F63AFA8" w14:textId="58ADF39E" w:rsidR="0016328C" w:rsidRDefault="0016328C" w:rsidP="0016328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632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6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орневища с корнями валерианы, листья мяты перечной, трава мелиссы лекарственной, трава хвоща полевого, плоды боярышника, цветки боярышника, трава пустырника, плоды шиповника. </w:t>
      </w:r>
    </w:p>
    <w:p w14:paraId="2467E192" w14:textId="77777777" w:rsidR="0016328C" w:rsidRPr="0016328C" w:rsidRDefault="0016328C" w:rsidP="0016328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7DBEA" w14:textId="5E22640D" w:rsidR="0016328C" w:rsidRDefault="0016328C" w:rsidP="0016328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6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биологически активной добавки к пище - источника флавоноидов, дубильных веществ. </w:t>
      </w:r>
    </w:p>
    <w:p w14:paraId="686531A5" w14:textId="77777777" w:rsidR="0016328C" w:rsidRPr="0016328C" w:rsidRDefault="0016328C" w:rsidP="0016328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5A091" w14:textId="5DED48C3" w:rsidR="0016328C" w:rsidRDefault="0016328C" w:rsidP="0016328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6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фильтр-пакет залить 200 мл кипятка, настоять 20 минут в тепле, отжать фильтр-пакет. Принимать взрослым по 1 стакану 3 раза в день после еды. Продолжительность приема - 2-4 недели. При необходимости прием можно повторить. </w:t>
      </w:r>
    </w:p>
    <w:p w14:paraId="730D4145" w14:textId="77777777" w:rsidR="0016328C" w:rsidRPr="0016328C" w:rsidRDefault="0016328C" w:rsidP="0016328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02828" w14:textId="2894DF92" w:rsidR="0016328C" w:rsidRDefault="0016328C" w:rsidP="0016328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632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компонентов, беременность, кормление грудью. Перед применением рекомендуется проконсультироваться с врачом. </w:t>
      </w:r>
    </w:p>
    <w:p w14:paraId="7251B239" w14:textId="77777777" w:rsidR="0016328C" w:rsidRPr="0016328C" w:rsidRDefault="0016328C" w:rsidP="0016328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0E3D6" w14:textId="353CCEA9" w:rsidR="0016328C" w:rsidRPr="0016328C" w:rsidRDefault="0016328C" w:rsidP="0016328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6328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6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ранить в сухом, защищенном от прямых солнечных лучей, недоступном для детей месте при температуре не выше 25°С. </w:t>
      </w:r>
    </w:p>
    <w:p w14:paraId="29800D4F" w14:textId="77777777" w:rsidR="0016328C" w:rsidRPr="0016328C" w:rsidRDefault="0016328C" w:rsidP="00163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328C" w:rsidRPr="0016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48"/>
    <w:rsid w:val="0016328C"/>
    <w:rsid w:val="001B0248"/>
    <w:rsid w:val="0073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1200"/>
  <w15:chartTrackingRefBased/>
  <w15:docId w15:val="{724853B4-B52C-49D3-B5E9-DF4363FC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3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32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2022-11-30T13:29:00Z</dcterms:created>
  <dcterms:modified xsi:type="dcterms:W3CDTF">2022-11-30T13:34:00Z</dcterms:modified>
</cp:coreProperties>
</file>