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12C8BB" w14:textId="527633BC" w:rsidR="006E37D4" w:rsidRPr="006F2D7C" w:rsidRDefault="00000000">
      <w:pPr>
        <w:pStyle w:val="1"/>
        <w:spacing w:before="0" w:after="160"/>
        <w:jc w:val="center"/>
        <w:rPr>
          <w:rFonts w:ascii="Times New Roman" w:hAnsi="Times New Roman"/>
          <w:sz w:val="32"/>
          <w:szCs w:val="32"/>
        </w:rPr>
      </w:pPr>
      <w:r w:rsidRPr="006F2D7C">
        <w:rPr>
          <w:rFonts w:ascii="Times New Roman" w:hAnsi="Times New Roman"/>
          <w:sz w:val="32"/>
          <w:szCs w:val="32"/>
        </w:rPr>
        <w:t xml:space="preserve">Крем </w:t>
      </w:r>
      <w:r>
        <w:rPr>
          <w:rFonts w:ascii="Times New Roman" w:hAnsi="Times New Roman"/>
          <w:sz w:val="32"/>
          <w:szCs w:val="32"/>
          <w:lang w:val="en-US"/>
        </w:rPr>
        <w:t>MARTUSYA</w:t>
      </w:r>
      <w:r w:rsidRPr="006F2D7C">
        <w:rPr>
          <w:rFonts w:ascii="Times New Roman" w:hAnsi="Times New Roman"/>
          <w:sz w:val="32"/>
          <w:szCs w:val="32"/>
        </w:rPr>
        <w:t xml:space="preserve"> для рук увлажняющий с гиалуроновой кислотой 75мл</w:t>
      </w:r>
    </w:p>
    <w:p w14:paraId="0FABB40F" w14:textId="7D5406F6" w:rsidR="006E37D4" w:rsidRPr="006F2D7C" w:rsidRDefault="00000000">
      <w:pPr>
        <w:pStyle w:val="1"/>
        <w:spacing w:before="0" w:after="160"/>
        <w:rPr>
          <w:b w:val="0"/>
          <w:bCs w:val="0"/>
        </w:rPr>
      </w:pPr>
      <w:r w:rsidRPr="006F2D7C">
        <w:rPr>
          <w:rFonts w:ascii="Times New Roman" w:hAnsi="Times New Roman"/>
          <w:b w:val="0"/>
          <w:bCs w:val="0"/>
          <w:sz w:val="28"/>
          <w:szCs w:val="28"/>
        </w:rPr>
        <w:t xml:space="preserve">Увлажняющий крем для рук, содержащий в себе </w:t>
      </w:r>
      <w:r w:rsidR="006F2D7C" w:rsidRPr="006F2D7C">
        <w:rPr>
          <w:rFonts w:ascii="Times New Roman" w:hAnsi="Times New Roman"/>
          <w:b w:val="0"/>
          <w:bCs w:val="0"/>
          <w:sz w:val="28"/>
          <w:szCs w:val="28"/>
        </w:rPr>
        <w:t>гиалуроновую кислоту</w:t>
      </w:r>
      <w:r w:rsidRPr="006F2D7C">
        <w:rPr>
          <w:rFonts w:ascii="Times New Roman" w:hAnsi="Times New Roman"/>
          <w:b w:val="0"/>
          <w:bCs w:val="0"/>
          <w:sz w:val="28"/>
          <w:szCs w:val="28"/>
        </w:rPr>
        <w:t xml:space="preserve">, масла кокоса и виноградной косточки быстро и эффективно увлажняет, восстанавливает и тонизирует кожу, а также оказывает антиоксидантный эффект, возвращая ей мягкость </w:t>
      </w:r>
      <w:r w:rsidR="006F2D7C" w:rsidRPr="006F2D7C">
        <w:rPr>
          <w:rFonts w:ascii="Times New Roman" w:hAnsi="Times New Roman"/>
          <w:b w:val="0"/>
          <w:bCs w:val="0"/>
          <w:sz w:val="28"/>
          <w:szCs w:val="28"/>
        </w:rPr>
        <w:t>нежность.</w:t>
      </w:r>
      <w:r w:rsidRPr="006F2D7C">
        <w:rPr>
          <w:rFonts w:ascii="Times New Roman" w:hAnsi="Times New Roman"/>
          <w:b w:val="0"/>
          <w:bCs w:val="0"/>
          <w:sz w:val="28"/>
          <w:szCs w:val="28"/>
        </w:rPr>
        <w:t xml:space="preserve"> Благодаря содержанию витамина Е, экстракта алоэ, мочевины, ваши руки будут защищены от преждевременного старения, а за счет создания защитной пленки кожа будет менее восприимчива к воздействию окружающей среды.</w:t>
      </w:r>
    </w:p>
    <w:p w14:paraId="49275C52" w14:textId="3CCC85F5" w:rsidR="006E37D4" w:rsidRDefault="00000000">
      <w:pPr>
        <w:pStyle w:val="a1"/>
        <w:spacing w:after="160"/>
        <w:rPr>
          <w:b/>
          <w:bCs/>
        </w:rPr>
      </w:pPr>
      <w:r>
        <w:rPr>
          <w:rFonts w:ascii="Times New Roman" w:hAnsi="Times New Roman"/>
          <w:b/>
          <w:bCs/>
          <w:sz w:val="28"/>
          <w:szCs w:val="28"/>
        </w:rPr>
        <w:t>Применение</w:t>
      </w:r>
      <w:r w:rsidR="006F2D7C">
        <w:rPr>
          <w:rFonts w:ascii="Times New Roman" w:hAnsi="Times New Roman"/>
          <w:b/>
          <w:bCs/>
          <w:sz w:val="28"/>
          <w:szCs w:val="28"/>
        </w:rPr>
        <w:t>: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небольшое количество крема нанести на кожу рук, распределить. Подходит для ежедневного применения.</w:t>
      </w:r>
    </w:p>
    <w:p w14:paraId="060D8A76" w14:textId="77777777" w:rsidR="006E37D4" w:rsidRDefault="00000000">
      <w:pPr>
        <w:pStyle w:val="a1"/>
        <w:spacing w:after="160"/>
        <w:rPr>
          <w:b/>
          <w:bCs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50858E15" w14:textId="77777777" w:rsidR="006E37D4" w:rsidRDefault="006E37D4">
      <w:pPr>
        <w:pStyle w:val="a1"/>
        <w:spacing w:after="160"/>
        <w:rPr>
          <w:rFonts w:ascii="Times New Roman" w:hAnsi="Times New Roman"/>
          <w:sz w:val="28"/>
          <w:szCs w:val="28"/>
        </w:rPr>
      </w:pPr>
    </w:p>
    <w:p w14:paraId="2EA8A4D4" w14:textId="77777777" w:rsidR="006E37D4" w:rsidRDefault="006E37D4">
      <w:pPr>
        <w:pStyle w:val="1"/>
        <w:spacing w:before="0" w:after="160"/>
        <w:rPr>
          <w:rFonts w:ascii="Times New Roman" w:hAnsi="Times New Roman"/>
          <w:b w:val="0"/>
          <w:bCs w:val="0"/>
          <w:sz w:val="28"/>
          <w:szCs w:val="28"/>
        </w:rPr>
      </w:pPr>
    </w:p>
    <w:p w14:paraId="16C833C2" w14:textId="77777777" w:rsidR="006E37D4" w:rsidRDefault="006E37D4">
      <w:pPr>
        <w:pStyle w:val="1"/>
        <w:spacing w:before="0" w:after="160"/>
        <w:rPr>
          <w:rFonts w:ascii="Times New Roman" w:hAnsi="Times New Roman"/>
          <w:b w:val="0"/>
          <w:bCs w:val="0"/>
          <w:sz w:val="28"/>
          <w:szCs w:val="28"/>
        </w:rPr>
      </w:pPr>
    </w:p>
    <w:p w14:paraId="19764BAE" w14:textId="77777777" w:rsidR="006E37D4" w:rsidRDefault="006E37D4">
      <w:pPr>
        <w:pStyle w:val="1"/>
        <w:spacing w:before="0" w:after="160"/>
      </w:pPr>
    </w:p>
    <w:sectPr w:rsidR="006E37D4">
      <w:pgSz w:w="11906" w:h="16838"/>
      <w:pgMar w:top="1134" w:right="850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7D4"/>
    <w:rsid w:val="006E37D4"/>
    <w:rsid w:val="006F2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608EB"/>
  <w15:docId w15:val="{787E54FF-0A5B-4167-A438-952BEE432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0"/>
    <w:next w:val="a1"/>
    <w:qFormat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5">
    <w:name w:val="List"/>
    <w:basedOn w:val="a1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a8">
    <w:name w:val="Колонтитул"/>
    <w:basedOn w:val="a"/>
    <w:qFormat/>
    <w:pPr>
      <w:suppressLineNumbers/>
      <w:tabs>
        <w:tab w:val="center" w:pos="4677"/>
        <w:tab w:val="right" w:pos="9355"/>
      </w:tabs>
    </w:pPr>
  </w:style>
  <w:style w:type="paragraph" w:customStyle="1" w:styleId="a9">
    <w:name w:val="Верхний и нижний колонтитулы"/>
    <w:basedOn w:val="a"/>
    <w:qFormat/>
  </w:style>
  <w:style w:type="paragraph" w:styleId="aa">
    <w:name w:val="header"/>
    <w:basedOn w:val="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dc:description/>
  <cp:lastModifiedBy>Наталья Справочное бюро</cp:lastModifiedBy>
  <cp:revision>34</cp:revision>
  <dcterms:created xsi:type="dcterms:W3CDTF">2024-09-13T12:40:00Z</dcterms:created>
  <dcterms:modified xsi:type="dcterms:W3CDTF">2024-10-22T09:02:00Z</dcterms:modified>
  <dc:language>ru-RU</dc:language>
</cp:coreProperties>
</file>