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10037" w14:textId="23111B14" w:rsidR="00BD7841" w:rsidRDefault="007E4FE9" w:rsidP="007E4FE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E4FE9">
        <w:rPr>
          <w:rFonts w:ascii="Times New Roman" w:hAnsi="Times New Roman" w:cs="Times New Roman"/>
          <w:b/>
          <w:bCs/>
          <w:sz w:val="32"/>
          <w:szCs w:val="32"/>
        </w:rPr>
        <w:t>Железо хелат таблетки БАД 250 мг уп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аковка </w:t>
      </w:r>
      <w:r w:rsidRPr="007E4FE9">
        <w:rPr>
          <w:rFonts w:ascii="Times New Roman" w:hAnsi="Times New Roman" w:cs="Times New Roman"/>
          <w:b/>
          <w:bCs/>
          <w:sz w:val="32"/>
          <w:szCs w:val="32"/>
        </w:rPr>
        <w:t>№ 30</w:t>
      </w:r>
    </w:p>
    <w:p w14:paraId="33EA2EDC" w14:textId="77777777" w:rsidR="007521A9" w:rsidRPr="007521A9" w:rsidRDefault="007521A9" w:rsidP="007521A9">
      <w:pPr>
        <w:spacing w:after="0" w:line="240" w:lineRule="auto"/>
        <w:rPr>
          <w:rFonts w:ascii="Nunito" w:eastAsia="Times New Roman" w:hAnsi="Nunito" w:cs="Times New Roman"/>
          <w:color w:val="232323"/>
          <w:sz w:val="27"/>
          <w:szCs w:val="27"/>
          <w:lang w:eastAsia="ru-RU"/>
        </w:rPr>
      </w:pPr>
      <w:r w:rsidRPr="007521A9">
        <w:rPr>
          <w:rFonts w:ascii="Nunito" w:eastAsia="Times New Roman" w:hAnsi="Nunito" w:cs="Times New Roman"/>
          <w:color w:val="232323"/>
          <w:sz w:val="27"/>
          <w:szCs w:val="27"/>
          <w:lang w:eastAsia="ru-RU"/>
        </w:rPr>
        <w:t>В одной таблетке содержится: Железо 14,0 мг</w:t>
      </w:r>
      <w:r w:rsidRPr="007521A9">
        <w:rPr>
          <w:rFonts w:ascii="Nunito" w:eastAsia="Times New Roman" w:hAnsi="Nunito" w:cs="Times New Roman"/>
          <w:color w:val="232323"/>
          <w:sz w:val="27"/>
          <w:szCs w:val="27"/>
          <w:lang w:eastAsia="ru-RU"/>
        </w:rPr>
        <w:br/>
      </w:r>
      <w:r w:rsidRPr="007521A9">
        <w:rPr>
          <w:rFonts w:ascii="Nunito" w:eastAsia="Times New Roman" w:hAnsi="Nunito" w:cs="Times New Roman"/>
          <w:color w:val="232323"/>
          <w:sz w:val="27"/>
          <w:szCs w:val="27"/>
          <w:lang w:eastAsia="ru-RU"/>
        </w:rPr>
        <w:br/>
      </w:r>
      <w:r w:rsidRPr="007521A9">
        <w:rPr>
          <w:rFonts w:ascii="Nunito" w:eastAsia="Times New Roman" w:hAnsi="Nunito" w:cs="Times New Roman"/>
          <w:b/>
          <w:bCs/>
          <w:color w:val="232323"/>
          <w:sz w:val="27"/>
          <w:szCs w:val="27"/>
          <w:lang w:eastAsia="ru-RU"/>
        </w:rPr>
        <w:t>Назначение</w:t>
      </w:r>
      <w:r w:rsidRPr="007521A9">
        <w:rPr>
          <w:rFonts w:ascii="Nunito" w:eastAsia="Times New Roman" w:hAnsi="Nunito" w:cs="Times New Roman"/>
          <w:b/>
          <w:bCs/>
          <w:color w:val="232323"/>
          <w:sz w:val="27"/>
          <w:szCs w:val="27"/>
          <w:lang w:eastAsia="ru-RU"/>
        </w:rPr>
        <w:br/>
      </w:r>
      <w:r w:rsidRPr="007521A9">
        <w:rPr>
          <w:rFonts w:ascii="Nunito" w:eastAsia="Times New Roman" w:hAnsi="Nunito" w:cs="Times New Roman"/>
          <w:color w:val="232323"/>
          <w:sz w:val="27"/>
          <w:szCs w:val="27"/>
          <w:lang w:eastAsia="ru-RU"/>
        </w:rPr>
        <w:t>Рекомендуется для поддержания уровня гемоглобина, метаболических процессов и иммунитета; дополнительный источник биодоступного железа</w:t>
      </w:r>
      <w:r w:rsidRPr="007521A9">
        <w:rPr>
          <w:rFonts w:ascii="Nunito" w:eastAsia="Times New Roman" w:hAnsi="Nunito" w:cs="Times New Roman"/>
          <w:color w:val="232323"/>
          <w:sz w:val="27"/>
          <w:szCs w:val="27"/>
          <w:lang w:eastAsia="ru-RU"/>
        </w:rPr>
        <w:br/>
      </w:r>
      <w:r w:rsidRPr="007521A9">
        <w:rPr>
          <w:rFonts w:ascii="Nunito" w:eastAsia="Times New Roman" w:hAnsi="Nunito" w:cs="Times New Roman"/>
          <w:b/>
          <w:bCs/>
          <w:color w:val="232323"/>
          <w:sz w:val="27"/>
          <w:szCs w:val="27"/>
          <w:lang w:eastAsia="ru-RU"/>
        </w:rPr>
        <w:br/>
        <w:t>Содержание биологически активных веществ в БАД: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0"/>
        <w:gridCol w:w="3105"/>
        <w:gridCol w:w="3120"/>
      </w:tblGrid>
      <w:tr w:rsidR="007521A9" w:rsidRPr="007521A9" w14:paraId="196C883D" w14:textId="77777777" w:rsidTr="007521A9">
        <w:trPr>
          <w:tblHeader/>
          <w:tblCellSpacing w:w="15" w:type="dxa"/>
        </w:trPr>
        <w:tc>
          <w:tcPr>
            <w:tcW w:w="1645" w:type="pct"/>
            <w:vAlign w:val="center"/>
            <w:hideMark/>
          </w:tcPr>
          <w:p w14:paraId="20C7DECC" w14:textId="77777777" w:rsidR="007521A9" w:rsidRPr="007521A9" w:rsidRDefault="007521A9" w:rsidP="007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активных компонентов</w:t>
            </w:r>
          </w:p>
        </w:tc>
        <w:tc>
          <w:tcPr>
            <w:tcW w:w="1645" w:type="pct"/>
            <w:vAlign w:val="center"/>
            <w:hideMark/>
          </w:tcPr>
          <w:p w14:paraId="2EBAFFBE" w14:textId="77777777" w:rsidR="007521A9" w:rsidRPr="007521A9" w:rsidRDefault="007521A9" w:rsidP="007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в 1 таблетке, мг</w:t>
            </w:r>
          </w:p>
        </w:tc>
        <w:tc>
          <w:tcPr>
            <w:tcW w:w="1645" w:type="pct"/>
            <w:vAlign w:val="center"/>
            <w:hideMark/>
          </w:tcPr>
          <w:p w14:paraId="56F1E860" w14:textId="77777777" w:rsidR="007521A9" w:rsidRPr="007521A9" w:rsidRDefault="007521A9" w:rsidP="007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Рекомендуемый уровень суточного потребления, мг</w:t>
            </w:r>
          </w:p>
        </w:tc>
      </w:tr>
      <w:tr w:rsidR="007521A9" w:rsidRPr="007521A9" w14:paraId="5D39D371" w14:textId="77777777" w:rsidTr="007521A9">
        <w:trPr>
          <w:tblCellSpacing w:w="15" w:type="dxa"/>
        </w:trPr>
        <w:tc>
          <w:tcPr>
            <w:tcW w:w="1645" w:type="pct"/>
            <w:vAlign w:val="center"/>
            <w:hideMark/>
          </w:tcPr>
          <w:p w14:paraId="73B34C12" w14:textId="77777777" w:rsidR="007521A9" w:rsidRPr="007521A9" w:rsidRDefault="007521A9" w:rsidP="0075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</w:t>
            </w:r>
          </w:p>
        </w:tc>
        <w:tc>
          <w:tcPr>
            <w:tcW w:w="1645" w:type="pct"/>
            <w:vAlign w:val="center"/>
            <w:hideMark/>
          </w:tcPr>
          <w:p w14:paraId="407A4C6B" w14:textId="77777777" w:rsidR="007521A9" w:rsidRPr="007521A9" w:rsidRDefault="007521A9" w:rsidP="0075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645" w:type="pct"/>
            <w:vAlign w:val="center"/>
            <w:hideMark/>
          </w:tcPr>
          <w:p w14:paraId="2ED284B5" w14:textId="77777777" w:rsidR="007521A9" w:rsidRPr="007521A9" w:rsidRDefault="007521A9" w:rsidP="0075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 (1 таблетка)</w:t>
            </w:r>
          </w:p>
        </w:tc>
      </w:tr>
    </w:tbl>
    <w:p w14:paraId="3927CF01" w14:textId="77777777" w:rsidR="007521A9" w:rsidRDefault="007521A9" w:rsidP="007521A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83BB4F9" w14:textId="11274BF9" w:rsidR="007521A9" w:rsidRDefault="007521A9" w:rsidP="00752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F59">
        <w:rPr>
          <w:rFonts w:ascii="Times New Roman" w:hAnsi="Times New Roman" w:cs="Times New Roman"/>
          <w:b/>
          <w:bCs/>
          <w:sz w:val="28"/>
          <w:szCs w:val="28"/>
        </w:rPr>
        <w:t>Принимать</w:t>
      </w:r>
      <w:r w:rsidRPr="00D43F59">
        <w:rPr>
          <w:rFonts w:ascii="Times New Roman" w:hAnsi="Times New Roman" w:cs="Times New Roman"/>
          <w:sz w:val="28"/>
          <w:szCs w:val="28"/>
        </w:rPr>
        <w:t xml:space="preserve"> внутрь лицам старше 1</w:t>
      </w:r>
      <w:r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D43F59">
        <w:rPr>
          <w:rFonts w:ascii="Times New Roman" w:hAnsi="Times New Roman" w:cs="Times New Roman"/>
          <w:sz w:val="28"/>
          <w:szCs w:val="28"/>
        </w:rPr>
        <w:t xml:space="preserve"> лет по 1 таблетки 1 раз в день. Продолжительность приема – 1 месяц. При необходимости прием можно повторить. В период приема не употреблять добавки к пище, содержащие цинк. Перед применение рекомендуется проконсультироваться с врачом.</w:t>
      </w:r>
    </w:p>
    <w:p w14:paraId="359AA0E1" w14:textId="77777777" w:rsidR="007521A9" w:rsidRPr="00D43F59" w:rsidRDefault="007521A9" w:rsidP="00752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1AAB36" w14:textId="77777777" w:rsidR="007521A9" w:rsidRDefault="007521A9" w:rsidP="00752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F59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 w:rsidRPr="00D43F59">
        <w:rPr>
          <w:rFonts w:ascii="Times New Roman" w:hAnsi="Times New Roman" w:cs="Times New Roman"/>
          <w:sz w:val="28"/>
          <w:szCs w:val="28"/>
        </w:rPr>
        <w:t>: непереносимость компонентов продукта.</w:t>
      </w:r>
    </w:p>
    <w:p w14:paraId="0226F76F" w14:textId="77777777" w:rsidR="007521A9" w:rsidRPr="00D43F59" w:rsidRDefault="007521A9" w:rsidP="00752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EF155F" w14:textId="77777777" w:rsidR="007521A9" w:rsidRDefault="007521A9" w:rsidP="00752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F59">
        <w:rPr>
          <w:rFonts w:ascii="Times New Roman" w:hAnsi="Times New Roman" w:cs="Times New Roman"/>
          <w:b/>
          <w:bCs/>
          <w:sz w:val="28"/>
          <w:szCs w:val="28"/>
        </w:rPr>
        <w:t>Хранение:</w:t>
      </w:r>
      <w:r w:rsidRPr="00D43F59">
        <w:rPr>
          <w:rFonts w:ascii="Times New Roman" w:hAnsi="Times New Roman" w:cs="Times New Roman"/>
          <w:sz w:val="28"/>
          <w:szCs w:val="28"/>
        </w:rPr>
        <w:t xml:space="preserve"> хранить в защищенном от прямого солнечного света мести, при температуре не выше 25°С и относительной влажности не выше 80%.</w:t>
      </w:r>
    </w:p>
    <w:p w14:paraId="0E13B243" w14:textId="77777777" w:rsidR="007521A9" w:rsidRPr="00D43F59" w:rsidRDefault="007521A9" w:rsidP="00752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AA692B" w14:textId="77777777" w:rsidR="007521A9" w:rsidRPr="00D43F59" w:rsidRDefault="007521A9" w:rsidP="00752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F59">
        <w:rPr>
          <w:rFonts w:ascii="Times New Roman" w:hAnsi="Times New Roman" w:cs="Times New Roman"/>
          <w:b/>
          <w:bCs/>
          <w:sz w:val="28"/>
          <w:szCs w:val="28"/>
        </w:rPr>
        <w:t>Не является лекарственным средством</w:t>
      </w:r>
      <w:r w:rsidRPr="00D43F59">
        <w:rPr>
          <w:rFonts w:ascii="Times New Roman" w:hAnsi="Times New Roman" w:cs="Times New Roman"/>
          <w:sz w:val="28"/>
          <w:szCs w:val="28"/>
        </w:rPr>
        <w:t>.</w:t>
      </w:r>
    </w:p>
    <w:p w14:paraId="6248A1A9" w14:textId="77777777" w:rsidR="007521A9" w:rsidRPr="007E4FE9" w:rsidRDefault="007521A9" w:rsidP="007E4FE9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7521A9" w:rsidRPr="007E4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unit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173"/>
    <w:rsid w:val="00111173"/>
    <w:rsid w:val="007521A9"/>
    <w:rsid w:val="007E4FE9"/>
    <w:rsid w:val="00BD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C0AA6"/>
  <w15:chartTrackingRefBased/>
  <w15:docId w15:val="{67500411-DF39-4FFD-B881-981548672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521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62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1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6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5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7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3</cp:revision>
  <dcterms:created xsi:type="dcterms:W3CDTF">2022-11-30T11:34:00Z</dcterms:created>
  <dcterms:modified xsi:type="dcterms:W3CDTF">2022-11-30T11:42:00Z</dcterms:modified>
</cp:coreProperties>
</file>