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Магний 300 с витаминами группы В таблетки быстрорастворимые БАД 4,5г упаковка №15</w:t>
      </w:r>
    </w:p>
    <w:p>
      <w:pPr>
        <w:pStyle w:val="Style13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/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лицам старше 18 лет в качестве дополнительного источника магния и витаминов В6, В12 и фолиевой кислоты. Для поддержания функций сердечно-сосудистой системы, нервной системы, мышц и костей.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Тримагния дицитрат, регуляторы кислотности (лимонная кислота, натрия гидрокарбонат), носитель маннитол, магния сульфат, стабилизатор полиэтиленгликоль, регулятор кислотности калия гидрокарбонат, стабилизатор поливинилпирролидон, ароматизатор «Лесная ягода», подсластитель аспартам, пиридоксин гидрохлорид, цианокобаламин, краситель рибофлавин -5- фосфат натрия, фолиевая кислота.</w:t>
        <w:br/>
        <w:t>Содержит подсластитель. При чрезмерном употреблении может оказывать слабительное действие.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/>
      </w:r>
    </w:p>
    <w:tbl>
      <w:tblPr>
        <w:tblW w:w="740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48"/>
        <w:gridCol w:w="1255"/>
        <w:gridCol w:w="2997"/>
      </w:tblGrid>
      <w:tr>
        <w:trPr>
          <w:tblHeader w:val="true"/>
        </w:trPr>
        <w:tc>
          <w:tcPr>
            <w:tcW w:w="3148" w:type="dxa"/>
            <w:tcBorders/>
            <w:vAlign w:val="center"/>
          </w:tcPr>
          <w:p>
            <w:pPr>
              <w:pStyle w:val="Style18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 таблетка содержит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8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8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рекомендуемого уровня</w:t>
              <w:br/>
              <w:t xml:space="preserve">суточного потребления </w:t>
            </w:r>
          </w:p>
        </w:tc>
      </w:tr>
      <w:tr>
        <w:trPr/>
        <w:tc>
          <w:tcPr>
            <w:tcW w:w="3148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Магний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75 </w:t>
            </w:r>
          </w:p>
        </w:tc>
      </w:tr>
      <w:tr>
        <w:trPr/>
        <w:tc>
          <w:tcPr>
            <w:tcW w:w="3148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В6 (пиридоксин)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5,5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275 </w:t>
            </w:r>
          </w:p>
        </w:tc>
      </w:tr>
      <w:tr>
        <w:trPr/>
        <w:tc>
          <w:tcPr>
            <w:tcW w:w="3148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Фолиевая кислота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150 </w:t>
            </w:r>
          </w:p>
        </w:tc>
      </w:tr>
      <w:tr>
        <w:trPr/>
        <w:tc>
          <w:tcPr>
            <w:tcW w:w="3148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В12 (цианокобаламин)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7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 </w:t>
            </w:r>
          </w:p>
        </w:tc>
      </w:tr>
    </w:tbl>
    <w:p>
      <w:pPr>
        <w:pStyle w:val="Style13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фенилкетонурия.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3"/>
        <w:spacing w:before="0" w:after="0"/>
        <w:rPr/>
      </w:pPr>
      <w:hyperlink r:id="rId2">
        <w:r>
          <w:rPr>
            <w:rFonts w:ascii="Times New Roman" w:hAnsi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/>
          <w:sz w:val="28"/>
          <w:szCs w:val="28"/>
        </w:rPr>
        <w:t>таблетки массой по 4,5 г. Упаковка - 15 таблеток в пенале.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 при температуре не выше 25 °С и относительной влажности не выше 70%. </w:t>
      </w:r>
    </w:p>
    <w:p>
      <w:pPr>
        <w:pStyle w:val="Style13"/>
        <w:spacing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tus.newsite.by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LibreOffice/7.3.5.2$Windows_X86_64 LibreOffice_project/184fe81b8c8c30d8b5082578aee2fed2ea847c01</Application>
  <AppVersion>15.0000</AppVersion>
  <Pages>2</Pages>
  <Words>161</Words>
  <Characters>1138</Characters>
  <CharactersWithSpaces>1292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2026-07-24T13:45:25Z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