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AA55" w14:textId="3888B42F" w:rsidR="00406E8F" w:rsidRDefault="0090374D" w:rsidP="00903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374D">
        <w:rPr>
          <w:rFonts w:ascii="Times New Roman" w:hAnsi="Times New Roman" w:cs="Times New Roman"/>
          <w:b/>
          <w:bCs/>
          <w:sz w:val="32"/>
          <w:szCs w:val="32"/>
        </w:rPr>
        <w:t>Комплекс для кожи,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0374D">
        <w:rPr>
          <w:rFonts w:ascii="Times New Roman" w:hAnsi="Times New Roman" w:cs="Times New Roman"/>
          <w:b/>
          <w:bCs/>
          <w:sz w:val="32"/>
          <w:szCs w:val="32"/>
        </w:rPr>
        <w:t>волос и ногтей TETRALAB таблетки БАД упаковка №60</w:t>
      </w:r>
    </w:p>
    <w:p w14:paraId="6F754AEF" w14:textId="77777777" w:rsidR="002F40A5" w:rsidRDefault="002F40A5" w:rsidP="00903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6958F0FF" w14:textId="74B60B5C" w:rsidR="00F169DB" w:rsidRPr="00F169DB" w:rsidRDefault="00F169DB" w:rsidP="00F169DB">
      <w:pPr>
        <w:pStyle w:val="3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F169DB">
        <w:rPr>
          <w:rFonts w:ascii="Times New Roman" w:hAnsi="Times New Roman"/>
          <w:sz w:val="28"/>
          <w:szCs w:val="28"/>
        </w:rPr>
        <w:t>Дозировка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169DB">
        <w:rPr>
          <w:rFonts w:ascii="Times New Roman" w:hAnsi="Times New Roman"/>
          <w:b w:val="0"/>
          <w:bCs w:val="0"/>
          <w:sz w:val="28"/>
          <w:szCs w:val="28"/>
        </w:rPr>
        <w:t>Витамин А (РЭ) 0,9 мг / 1,8 мг Витамин В1 1,45 мг / 2,9 мг Витамин В2 2 мг / 4 мг Витамин В3 20 мг / 40 мг Витамин В6 2 мг / 4 мг Витамин Д3 0,005 мг (200 МЕ) / 0,01 мг (400 МЕ) Витамин Е (ТЭ) 10 мг / 20 мг Пантотеновая кислота 5 мг / 10 мг Кальций 400 мг / 800 мг Железо 8,5 — 10 мг / 17 — 20 мг Цинк 10 — 12,5 мг / 20 — 25 мг</w:t>
      </w:r>
    </w:p>
    <w:p w14:paraId="05ED01FF" w14:textId="6C57041C" w:rsidR="00F169DB" w:rsidRPr="00F169DB" w:rsidRDefault="00F169DB" w:rsidP="00F169DB">
      <w:pPr>
        <w:pStyle w:val="3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F169DB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кальция карбонат, микрокристаллическая целлюлоза (носитель), цинка цитрат, железа 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фумарат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>, DL-альфа-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токоферолa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 ацетат (витамин Е), 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никотинамид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 (витамин В3 (РР)), магниевая соль стеариновой кислоты (агент 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антислеживающий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), 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поливинилпирролидон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 (стабилизатор), ретинола ацетат (витамин А), D-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пантотенат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 кальция (витамин В5), пиридоксина гидрохлорид (витамин В6), рибофлавин (витамин В2), 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холекальциферол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 (витамин D3), тиамина гидрохлорид (витамин В1), оболочка таблетки: 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гидроксипропилметилцеллюлоза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 (загуститель), </w:t>
      </w:r>
      <w:proofErr w:type="spellStart"/>
      <w:r w:rsidRPr="00F169DB">
        <w:rPr>
          <w:rFonts w:ascii="Times New Roman" w:hAnsi="Times New Roman"/>
          <w:b w:val="0"/>
          <w:bCs w:val="0"/>
          <w:sz w:val="28"/>
          <w:szCs w:val="28"/>
        </w:rPr>
        <w:t>полиэтиленгликоль</w:t>
      </w:r>
      <w:proofErr w:type="spellEnd"/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 (стабилизатор), диоксид титана (краситель), оксид железа желтый краситель), оксид железа красный (краситель).</w:t>
      </w:r>
    </w:p>
    <w:p w14:paraId="6DD975C7" w14:textId="2B522D05" w:rsidR="00F169DB" w:rsidRPr="00F169DB" w:rsidRDefault="00F169DB" w:rsidP="00F169DB">
      <w:pPr>
        <w:pStyle w:val="3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F169DB">
        <w:rPr>
          <w:rFonts w:ascii="Times New Roman" w:hAnsi="Times New Roman"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169DB">
        <w:rPr>
          <w:rFonts w:ascii="Times New Roman" w:hAnsi="Times New Roman"/>
          <w:b w:val="0"/>
          <w:bCs w:val="0"/>
          <w:sz w:val="28"/>
          <w:szCs w:val="28"/>
        </w:rPr>
        <w:t xml:space="preserve">взрослым по 1 таблетке 2 раза в день во время еды. Продолжительность приема — 1 месяц. При необходимости прием можно повторить </w:t>
      </w:r>
    </w:p>
    <w:p w14:paraId="6A514862" w14:textId="7AA20843" w:rsidR="00F169DB" w:rsidRPr="00F169DB" w:rsidRDefault="00F169DB" w:rsidP="00F169DB">
      <w:pPr>
        <w:pStyle w:val="3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F169DB">
        <w:rPr>
          <w:rFonts w:ascii="Times New Roman" w:hAnsi="Times New Roman"/>
          <w:sz w:val="28"/>
          <w:szCs w:val="28"/>
        </w:rPr>
        <w:t>Показания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169DB">
        <w:rPr>
          <w:rFonts w:ascii="Times New Roman" w:hAnsi="Times New Roman"/>
          <w:b w:val="0"/>
          <w:bCs w:val="0"/>
          <w:sz w:val="28"/>
          <w:szCs w:val="28"/>
        </w:rPr>
        <w:t>в качестве биологически активной добавки к пище — дополнительного источника витаминов (А, В1, В2, В3 (РР), В5, В6, D3, Е) и минеральных веществ (цинка, железа, кальция). БАД, не является лекарством.</w:t>
      </w:r>
    </w:p>
    <w:p w14:paraId="6F302C9C" w14:textId="77777777" w:rsidR="00F169DB" w:rsidRPr="0090374D" w:rsidRDefault="00F169DB" w:rsidP="00903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169DB" w:rsidRPr="0090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DB"/>
    <w:rsid w:val="00103FDB"/>
    <w:rsid w:val="002F40A5"/>
    <w:rsid w:val="00406E8F"/>
    <w:rsid w:val="0090374D"/>
    <w:rsid w:val="00F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9ADB"/>
  <w15:chartTrackingRefBased/>
  <w15:docId w15:val="{1C50E062-8FE2-432A-98F6-6D4BDB31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uiPriority w:val="9"/>
    <w:unhideWhenUsed/>
    <w:qFormat/>
    <w:rsid w:val="00F169DB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F169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basedOn w:val="a"/>
    <w:next w:val="a4"/>
    <w:uiPriority w:val="99"/>
    <w:unhideWhenUsed/>
    <w:qFormat/>
    <w:rsid w:val="00F169DB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1"/>
    <w:link w:val="3"/>
    <w:uiPriority w:val="9"/>
    <w:rsid w:val="00F169DB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169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2022-06-22T12:42:00Z</dcterms:created>
  <dcterms:modified xsi:type="dcterms:W3CDTF">2022-06-22T12:46:00Z</dcterms:modified>
</cp:coreProperties>
</file>