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82458" w14:textId="3858E409" w:rsidR="00752CB2" w:rsidRPr="00752CB2" w:rsidRDefault="00752CB2" w:rsidP="00752C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52C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Крем-гель La Roche-Posay Effaclar DUO(+) корректирующий для проблемной кожи 40мл</w:t>
      </w:r>
    </w:p>
    <w:p w14:paraId="4B292BA6" w14:textId="320D0F86" w:rsidR="00752CB2" w:rsidRDefault="00752CB2" w:rsidP="00752CB2">
      <w:pPr>
        <w:pStyle w:val="a3"/>
        <w:spacing w:before="0" w:beforeAutospacing="0" w:after="0" w:afterAutospacing="0"/>
        <w:rPr>
          <w:sz w:val="28"/>
          <w:szCs w:val="28"/>
        </w:rPr>
      </w:pPr>
      <w:r w:rsidRPr="00752CB2">
        <w:rPr>
          <w:sz w:val="28"/>
          <w:szCs w:val="28"/>
        </w:rPr>
        <w:t>Корректирующий крем-гель Effaclar Duo(+) способствует достижению заметного эффекта в борьбе против несовершенств, черных точек, закупоренных пор и постакне. Легкая формула средства увлажняет кожу 24 часа и обеспечивает длительный матирующий эффект, не закупоривая поры. Активный комплекс ингредиентов в составе крем-геля способствует сокращению количества несовершенств и комедонов (черных точек и закупоренных пор), предотвращая их повторное появление. Эксклюзивный церамид Прокерад предупреждает появление остаточных следов от несовершенств (постакне) в виде красных и темных пятен. Является превосходной основой под макияж.</w:t>
      </w:r>
      <w:r w:rsidRPr="00752CB2">
        <w:rPr>
          <w:sz w:val="28"/>
          <w:szCs w:val="28"/>
        </w:rPr>
        <w:br/>
      </w:r>
      <w:r w:rsidRPr="00752CB2">
        <w:rPr>
          <w:sz w:val="28"/>
          <w:szCs w:val="28"/>
        </w:rPr>
        <w:br/>
      </w:r>
      <w:r w:rsidRPr="00752CB2">
        <w:rPr>
          <w:b/>
          <w:bCs/>
          <w:sz w:val="28"/>
          <w:szCs w:val="28"/>
        </w:rPr>
        <w:t>Активные компоненты</w:t>
      </w:r>
      <w:r w:rsidRPr="00752CB2">
        <w:rPr>
          <w:sz w:val="28"/>
          <w:szCs w:val="28"/>
        </w:rPr>
        <w:t xml:space="preserve">: </w:t>
      </w:r>
      <w:r w:rsidRPr="00752CB2">
        <w:rPr>
          <w:sz w:val="28"/>
          <w:szCs w:val="28"/>
        </w:rPr>
        <w:br/>
        <w:t xml:space="preserve">- Салициловая кислота + Липо-гидрокси-кислота - LHA – мягко очищают поры, выравнивают микрорельеф кожи, предотвращая появление новых несовершенств; </w:t>
      </w:r>
      <w:r w:rsidRPr="00752CB2">
        <w:rPr>
          <w:sz w:val="28"/>
          <w:szCs w:val="28"/>
        </w:rPr>
        <w:br/>
        <w:t xml:space="preserve">- Комплекс AQUA POSAE FILIFORMIS + MANNOSE – восстанавливает защитные свойства проблемной кожи, регулируя ее микробиом; </w:t>
      </w:r>
      <w:r w:rsidRPr="00752CB2">
        <w:rPr>
          <w:sz w:val="28"/>
          <w:szCs w:val="28"/>
        </w:rPr>
        <w:br/>
        <w:t xml:space="preserve">- Ниацинамид – успокаивает кожу; </w:t>
      </w:r>
      <w:r w:rsidRPr="00752CB2">
        <w:rPr>
          <w:sz w:val="28"/>
          <w:szCs w:val="28"/>
        </w:rPr>
        <w:br/>
        <w:t xml:space="preserve">- Прокерад – предотвращает появление следов постакне. </w:t>
      </w:r>
      <w:r w:rsidRPr="00752CB2">
        <w:rPr>
          <w:sz w:val="28"/>
          <w:szCs w:val="28"/>
        </w:rPr>
        <w:br/>
      </w:r>
      <w:bookmarkStart w:id="0" w:name="_GoBack"/>
      <w:bookmarkEnd w:id="0"/>
      <w:r w:rsidRPr="00752CB2">
        <w:rPr>
          <w:sz w:val="28"/>
          <w:szCs w:val="28"/>
        </w:rPr>
        <w:t xml:space="preserve">Не закупоривает поры. Протестировано на коже, склонной к акне. </w:t>
      </w:r>
    </w:p>
    <w:p w14:paraId="52B85C95" w14:textId="77777777" w:rsidR="00752CB2" w:rsidRPr="00752CB2" w:rsidRDefault="00752CB2" w:rsidP="00752CB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EF60C4C" w14:textId="0C2BD39E" w:rsidR="00752CB2" w:rsidRDefault="00752CB2" w:rsidP="00752CB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52CB2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752CB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52CB2">
        <w:rPr>
          <w:rFonts w:ascii="Times New Roman" w:hAnsi="Times New Roman" w:cs="Times New Roman"/>
          <w:color w:val="auto"/>
          <w:sz w:val="28"/>
          <w:szCs w:val="28"/>
        </w:rPr>
        <w:t>окращение выраженных несовершенств, препятствие повторному их образованию, устранение жирного блеска, увлажнение.</w:t>
      </w:r>
    </w:p>
    <w:p w14:paraId="086206E7" w14:textId="77777777" w:rsidR="00752CB2" w:rsidRPr="00752CB2" w:rsidRDefault="00752CB2" w:rsidP="00752CB2"/>
    <w:p w14:paraId="6128FA72" w14:textId="6DACB813" w:rsidR="00752CB2" w:rsidRDefault="00752CB2" w:rsidP="00752CB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52CB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752CB2">
        <w:rPr>
          <w:rFonts w:ascii="Times New Roman" w:hAnsi="Times New Roman" w:cs="Times New Roman"/>
          <w:color w:val="auto"/>
          <w:sz w:val="28"/>
          <w:szCs w:val="28"/>
        </w:rPr>
        <w:t>аносите небольшое количество крем-геля на очищенную кожу утром и вечером, избегая области вокруг глаз. Обеспечивает матирующий эффект. Можно использовать как базу под макияж.</w:t>
      </w:r>
    </w:p>
    <w:p w14:paraId="161EAE2F" w14:textId="77777777" w:rsidR="00752CB2" w:rsidRPr="00752CB2" w:rsidRDefault="00752CB2" w:rsidP="00752CB2"/>
    <w:p w14:paraId="1D2524EE" w14:textId="4DEF3AB9" w:rsidR="00752CB2" w:rsidRDefault="00752CB2" w:rsidP="00752CB2">
      <w:pPr>
        <w:pStyle w:val="5"/>
        <w:spacing w:before="0" w:line="240" w:lineRule="auto"/>
        <w:rPr>
          <w:sz w:val="28"/>
          <w:szCs w:val="28"/>
        </w:rPr>
      </w:pPr>
      <w:r w:rsidRPr="00752CB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52CB2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</w:t>
      </w:r>
      <w:r w:rsidRPr="00752CB2">
        <w:rPr>
          <w:rFonts w:ascii="Times New Roman" w:hAnsi="Times New Roman" w:cs="Times New Roman"/>
          <w:sz w:val="28"/>
          <w:szCs w:val="28"/>
        </w:rPr>
        <w:t>.</w:t>
      </w:r>
    </w:p>
    <w:p w14:paraId="79116B0C" w14:textId="6EBE7F43" w:rsidR="00752CB2" w:rsidRPr="00752CB2" w:rsidRDefault="00752CB2" w:rsidP="00752CB2">
      <w:pPr>
        <w:pStyle w:val="a3"/>
        <w:spacing w:before="0" w:beforeAutospacing="0" w:after="0" w:afterAutospacing="0"/>
        <w:rPr>
          <w:sz w:val="28"/>
          <w:szCs w:val="28"/>
        </w:rPr>
      </w:pPr>
      <w:r w:rsidRPr="00752CB2">
        <w:rPr>
          <w:sz w:val="28"/>
          <w:szCs w:val="28"/>
        </w:rPr>
        <w:t xml:space="preserve"> </w:t>
      </w:r>
    </w:p>
    <w:p w14:paraId="2B0E7F54" w14:textId="4BF36AC3" w:rsidR="00241A6A" w:rsidRPr="00752CB2" w:rsidRDefault="00752CB2" w:rsidP="0075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CB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52CB2">
        <w:rPr>
          <w:rFonts w:ascii="Times New Roman" w:hAnsi="Times New Roman" w:cs="Times New Roman"/>
          <w:sz w:val="28"/>
          <w:szCs w:val="28"/>
        </w:rPr>
        <w:t xml:space="preserve">: </w:t>
      </w:r>
      <w:r w:rsidRPr="00752CB2">
        <w:rPr>
          <w:rFonts w:ascii="Times New Roman" w:hAnsi="Times New Roman" w:cs="Times New Roman"/>
          <w:sz w:val="28"/>
          <w:szCs w:val="28"/>
        </w:rPr>
        <w:t>Aqua/water, glycerin, dimethicone, isocetyl stearate, niacinamide, isopropyl lauroyl sarcosinate, silica, ammonium polyacryldimethyltauramide/ammonium, polyacryloyldimethyl taurate, methyl methacrylate crosspolymer, potassium cetyl phosphate, zinc pca, glyceryl stearate se, isohexadecane, sodium hydroxide, myristyl myristate, 2-oleamido-1,3-octadecanediol, nylon-12, poloxamer 338, linoleic acid, disodium edta, capryloyl salicylic acid, caprylyl glycol, xanthan gum, polysorbate 80, acrylamide/sodium acryloyldimethyltaurate copolymer, pentaerythrityl tetra-di-t-butyl hydroxyhydrocinnamate, salicylic acid, piroctone olamine, parfum/fragrance</w:t>
      </w:r>
    </w:p>
    <w:sectPr w:rsidR="00241A6A" w:rsidRPr="0075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AC"/>
    <w:rsid w:val="00241A6A"/>
    <w:rsid w:val="00367AAC"/>
    <w:rsid w:val="0075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93E3"/>
  <w15:chartTrackingRefBased/>
  <w15:docId w15:val="{7C4F11D7-DB19-4E65-9F9B-5B44EADD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52C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2CB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75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2022-11-25T12:45:00Z</dcterms:created>
  <dcterms:modified xsi:type="dcterms:W3CDTF">2022-11-25T12:52:00Z</dcterms:modified>
</cp:coreProperties>
</file>