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C00A" w14:textId="77777777" w:rsidR="009421FD" w:rsidRPr="009421FD" w:rsidRDefault="009421FD" w:rsidP="009421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421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солнцезащитный Family </w:t>
      </w:r>
      <w:proofErr w:type="spellStart"/>
      <w:r w:rsidRPr="009421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Cosmetics</w:t>
      </w:r>
      <w:proofErr w:type="spellEnd"/>
      <w:r w:rsidRPr="009421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для всей семьи SPF 30 130мл</w:t>
      </w:r>
    </w:p>
    <w:p w14:paraId="7DE0DB1D" w14:textId="3CC37DEF" w:rsidR="009421FD" w:rsidRDefault="009421FD" w:rsidP="009421FD">
      <w:pPr>
        <w:rPr>
          <w:rStyle w:val="descriptiondescriptioncontenti7wix"/>
          <w:rFonts w:ascii="Times New Roman" w:hAnsi="Times New Roman" w:cs="Times New Roman"/>
          <w:sz w:val="28"/>
          <w:szCs w:val="28"/>
        </w:rPr>
      </w:pPr>
      <w:r w:rsidRPr="009421FD">
        <w:rPr>
          <w:rStyle w:val="descriptiondescriptioncontenti7wix"/>
          <w:rFonts w:ascii="Times New Roman" w:hAnsi="Times New Roman" w:cs="Times New Roman"/>
          <w:sz w:val="28"/>
          <w:szCs w:val="28"/>
        </w:rPr>
        <w:t>Идеальное сочетание растительных натуральных ингредиентов, а также тщательно подобранной и безопасной комбинации фильтров в формуле крема обеспечивает оптимальную среднюю защиту от пагубного воздействующего на кожу избыточного ультрафиолетового излучения. Натуральные масла органического происхождения</w:t>
      </w:r>
      <w:r>
        <w:rPr>
          <w:rStyle w:val="descriptiondescriptioncontenti7wix"/>
          <w:rFonts w:ascii="Times New Roman" w:hAnsi="Times New Roman" w:cs="Times New Roman"/>
          <w:sz w:val="28"/>
          <w:szCs w:val="28"/>
        </w:rPr>
        <w:t xml:space="preserve"> (авокадо, кокоса, манго, оливы, персика и ши)</w:t>
      </w:r>
      <w:r w:rsidRPr="009421FD">
        <w:rPr>
          <w:rStyle w:val="descriptiondescriptioncontenti7wix"/>
          <w:rFonts w:ascii="Times New Roman" w:hAnsi="Times New Roman" w:cs="Times New Roman"/>
          <w:sz w:val="28"/>
          <w:szCs w:val="28"/>
        </w:rPr>
        <w:t xml:space="preserve"> успокаивают, питают и защищают кожу. Легкая нежирная текстура крема устойчива к воздействию воды, моментально впитывается и оставляет нелипкое покрытие.</w:t>
      </w:r>
    </w:p>
    <w:p w14:paraId="6FBE0676" w14:textId="77777777" w:rsidR="009421FD" w:rsidRDefault="009421FD" w:rsidP="009421FD">
      <w:pPr>
        <w:rPr>
          <w:rFonts w:ascii="Times New Roman" w:hAnsi="Times New Roman" w:cs="Times New Roman"/>
          <w:sz w:val="28"/>
          <w:szCs w:val="28"/>
        </w:rPr>
      </w:pPr>
      <w:r w:rsidRPr="009421FD">
        <w:rPr>
          <w:rStyle w:val="descriptiondescriptioncontenti7wix"/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Style w:val="descriptiondescriptioncontenti7wix"/>
          <w:rFonts w:ascii="Times New Roman" w:hAnsi="Times New Roman" w:cs="Times New Roman"/>
          <w:sz w:val="28"/>
          <w:szCs w:val="28"/>
        </w:rPr>
        <w:t xml:space="preserve">: </w:t>
      </w:r>
      <w:r w:rsidRPr="009421FD">
        <w:rPr>
          <w:rFonts w:ascii="Times New Roman" w:hAnsi="Times New Roman" w:cs="Times New Roman"/>
          <w:sz w:val="28"/>
          <w:szCs w:val="28"/>
        </w:rPr>
        <w:t>наносите</w:t>
      </w:r>
      <w:r w:rsidRPr="009421FD">
        <w:rPr>
          <w:rFonts w:ascii="Times New Roman" w:hAnsi="Times New Roman" w:cs="Times New Roman"/>
          <w:sz w:val="28"/>
          <w:szCs w:val="28"/>
        </w:rPr>
        <w:t xml:space="preserve"> средство непосредственно перед выходом на солнце. Регулярно обновляйте средство для поддержания защиты, если вы купались или вытирались полотенцем. Не рекомендуется пребывание на солнце в часы максимальной солнечной активности. Избегайте контакта с одеждой до полного впитывания. </w:t>
      </w:r>
    </w:p>
    <w:p w14:paraId="7F8301B0" w14:textId="5646A893" w:rsidR="009421FD" w:rsidRPr="009421FD" w:rsidRDefault="009421FD" w:rsidP="009421FD">
      <w:pPr>
        <w:rPr>
          <w:rFonts w:ascii="Times New Roman" w:hAnsi="Times New Roman" w:cs="Times New Roman"/>
          <w:sz w:val="28"/>
          <w:szCs w:val="28"/>
        </w:rPr>
      </w:pPr>
      <w:r w:rsidRPr="009421FD">
        <w:rPr>
          <w:rFonts w:ascii="Times New Roman" w:hAnsi="Times New Roman" w:cs="Times New Roman"/>
          <w:sz w:val="28"/>
          <w:szCs w:val="28"/>
        </w:rPr>
        <w:t>Не рекомендуется пребывание на солнце в часы максимальной солнечной активности. Не используйте для области вокруг глаз.</w:t>
      </w:r>
    </w:p>
    <w:p w14:paraId="3E9EBC8B" w14:textId="15BB1522" w:rsidR="009421FD" w:rsidRPr="009421FD" w:rsidRDefault="009421FD" w:rsidP="009421F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9421FD">
        <w:rPr>
          <w:rFonts w:ascii="Times New Roman" w:hAnsi="Times New Roman" w:cs="Times New Roman"/>
          <w:color w:val="auto"/>
          <w:sz w:val="28"/>
          <w:szCs w:val="28"/>
        </w:rPr>
        <w:t>Условия и сроки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</w:rPr>
        <w:t>дата изготовления и срок годности указаны на упаковке.</w:t>
      </w:r>
    </w:p>
    <w:p w14:paraId="50CCDC3A" w14:textId="3B36741C" w:rsidR="006A0C8D" w:rsidRPr="009421FD" w:rsidRDefault="009421FD" w:rsidP="009421FD">
      <w:pPr>
        <w:pStyle w:val="2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421FD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9421F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Aqua, Caprylic/Capric Triglyceride, C12-15 Alkyl Benzoate, Octocrylene, 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Cetearyl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Alcohol, 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Ethylhexyl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Salicylate, Glyceryl Stearate, Glycine Soja Oil, Isopropyl Myristate, Glycerin, Titanium Dioxide, Butyl 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Methoxydibenzoylmethane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Butyrospermum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Parkii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Butter, Cocos Nucifera (Coconut) Oil, 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Persea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Gratissima Oil, Oliva Oil, </w:t>
      </w:r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</w:rPr>
        <w:t>Т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ocopheryl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Acetate, Prunus Peach Kernel Oil, Mangifera Indica Seed Oil, Ceteareth-20, Phenoxyethanol, Chamomilla Recutita Flower Extract, Benzyl Alcohol, 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Ethylhexylglycerin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Panthenol, Parfum, </w:t>
      </w:r>
      <w:proofErr w:type="spellStart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>Xantan</w:t>
      </w:r>
      <w:proofErr w:type="spellEnd"/>
      <w:r w:rsidRPr="009421FD">
        <w:rPr>
          <w:rStyle w:val="descriptiondescriptioncontenti7wix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Gum, Disodium EDTA, BHT.</w:t>
      </w:r>
    </w:p>
    <w:sectPr w:rsidR="006A0C8D" w:rsidRPr="0094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ED"/>
    <w:rsid w:val="00287AED"/>
    <w:rsid w:val="002D5CF3"/>
    <w:rsid w:val="006A0C8D"/>
    <w:rsid w:val="0094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FADA"/>
  <w15:chartTrackingRefBased/>
  <w15:docId w15:val="{F12B0CB0-CA66-4652-92E1-642A8759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42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421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scriptiondescriptioncontenti7wix">
    <w:name w:val="description_description__content__i7wix"/>
    <w:basedOn w:val="a0"/>
    <w:rsid w:val="0094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2024-05-29T11:59:00Z</dcterms:created>
  <dcterms:modified xsi:type="dcterms:W3CDTF">2024-05-29T12:04:00Z</dcterms:modified>
</cp:coreProperties>
</file>