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Бутылочка БУСИНКА пластиковая с ручками арт1107 150мл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Удобные ручки позволят малышу держать бутылочку самому. Соска изготовлена из</w:t>
        <w:br/>
        <w:t>экологически чистого силикона. После каждого применения бутылочку стоит промывать тёплой</w:t>
        <w:br/>
        <w:t>проточной водой.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Материал верха: полипропилен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Возраст: 0 +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1</Pages>
  <Words>37</Words>
  <Characters>246</Characters>
  <CharactersWithSpaces>277</CharactersWithSpaces>
  <Paragraphs>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2021-11-24T13:38:00Z</dcterms:created>
  <dc:creator>RePack by Diakov</dc:creator>
  <dc:description/>
  <dc:language>ru-RU</dc:language>
  <cp:lastModifiedBy/>
  <dcterms:modified xsi:type="dcterms:W3CDTF">2021-12-01T16:47:32Z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