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Шампунь ELEGANCE против перхоти с эк-ом хмеля для сухих и норм. волос 925г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Шампунь тщательно и бережно очищает волосы и кожу головы.</w:t>
        <w:br/>
        <w:t xml:space="preserve">Хмель обладает лечебными и тонизирующими свойствами: питает и лечит кожу головы, препятствует появлению перхоти, укрепляет корни, борется с сединой и выпадением волос, восстанавливает поврежденную структуру волоса.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</w:t>
      </w:r>
      <w:r>
        <w:rPr>
          <w:rFonts w:ascii="Times New Roman" w:hAnsi="Times New Roman"/>
          <w:sz w:val="28"/>
          <w:szCs w:val="28"/>
          <w:lang w:val="ru-RU"/>
        </w:rPr>
        <w:t xml:space="preserve">: Aqua, Sodium Laureth Sulfate, Sodium Chloride, Cocamide DEA, Sodium Laureth Sulfate &amp; Glycol Distearate &amp; Cocamide MEA, Parfum, Humulus Lupulus (Hops) Extract, Polysorbate 80 &amp; Sulfur, Citric Acid, 2-Bromo-2-Nitropropane-1,3-Diol, CI 42090, Benzyl Benzoate.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Активный ингредиент</w:t>
      </w:r>
      <w:r>
        <w:rPr>
          <w:rFonts w:ascii="Times New Roman" w:hAnsi="Times New Roman"/>
          <w:sz w:val="28"/>
          <w:szCs w:val="28"/>
        </w:rPr>
        <w:t xml:space="preserve">: экстракт хмеля  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/>
          <w:sz w:val="28"/>
          <w:szCs w:val="28"/>
        </w:rPr>
        <w:t xml:space="preserve">: нанести на мокрые волосы, хорошо вспенить и тщательно промыть теплой водой.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Дополнительная информация: 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Нормативный документ: </w:t>
      </w:r>
      <w:r>
        <w:rPr>
          <w:rFonts w:ascii="Times New Roman" w:hAnsi="Times New Roman"/>
          <w:sz w:val="28"/>
          <w:szCs w:val="28"/>
        </w:rPr>
        <w:t>ГОСТ 31696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+5 °C до +25 °С</w:t>
      </w:r>
    </w:p>
    <w:p>
      <w:pPr>
        <w:pStyle w:val="Normal"/>
        <w:spacing w:lineRule="auto" w:line="240" w:before="0" w:after="16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LibreOffice/7.3.7.2$Windows_X86_64 LibreOffice_project/e114eadc50a9ff8d8c8a0567d6da8f454beeb84f</Application>
  <AppVersion>15.0000</AppVersion>
  <Pages>1</Pages>
  <Words>113</Words>
  <Characters>729</Characters>
  <CharactersWithSpaces>841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2022-12-29T11:23:36Z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