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16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2"/>
          <w:sz w:val="32"/>
          <w:szCs w:val="32"/>
          <w:lang w:val="ru-RU" w:eastAsia="en-US" w:bidi="ar-SA"/>
          <w14:ligatures w14:val="standardContextual"/>
        </w:rPr>
        <w:t>Теймурова крем-паста от запаха и пота для ног 50г</w:t>
      </w:r>
    </w:p>
    <w:p>
      <w:pPr>
        <w:pStyle w:val="Style14"/>
        <w:spacing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Крем-паста предназначена для устранения запаха и избыточной потливости ног.</w:t>
      </w:r>
    </w:p>
    <w:p>
      <w:pPr>
        <w:pStyle w:val="Style14"/>
        <w:spacing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Оригинальная рецептура Теймурова — это эффективная комбинация активных компонентов против пота и неприятного запаха.</w:t>
      </w:r>
    </w:p>
    <w:p>
      <w:pPr>
        <w:pStyle w:val="Style14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Комплекс активных компонентов —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оказывает подсушивающее, отшелушивающее и мягкое дезодорирующее действие, эффективно борется с повышенной потливостью и опрелостью кож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>и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Style14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нанести крем-пасту тонким слоем на чистую и сухую кожу ступней </w:t>
      </w:r>
      <w:r>
        <w:rPr>
          <w:rFonts w:ascii="Times New Roman" w:hAnsi="Times New Roman"/>
          <w:b w:val="false"/>
          <w:bCs w:val="false"/>
          <w:sz w:val="28"/>
          <w:szCs w:val="28"/>
        </w:rPr>
        <w:t>и межпальцевые складки ног.</w:t>
      </w:r>
    </w:p>
    <w:p>
      <w:pPr>
        <w:pStyle w:val="Style14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возможна индивидуальная непереносимость отдельных компонентов. Беречь от детей! Только для применения взрослым! Не использовать или раздраженной коже.</w:t>
      </w:r>
    </w:p>
    <w:p>
      <w:pPr>
        <w:pStyle w:val="Style14"/>
        <w:spacing w:before="0" w:after="16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4"/>
        <w:spacing w:before="0" w:after="16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4"/>
        <w:spacing w:before="0" w:after="16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8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LibreOffice/7.0.6.2$Windows_X86_64 LibreOffice_project/144abb84a525d8e30c9dbbefa69cbbf2d8d4ae3b</Application>
  <AppVersion>15.0000</AppVersion>
  <Pages>1</Pages>
  <Words>83</Words>
  <Characters>604</Characters>
  <CharactersWithSpaces>683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2024-09-20T16:09:36Z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