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323E" w14:textId="77777777" w:rsidR="00D848B0" w:rsidRPr="00D848B0" w:rsidRDefault="00D848B0" w:rsidP="00D848B0">
      <w:pPr>
        <w:rPr>
          <w:rFonts w:ascii="Times New Roman" w:hAnsi="Times New Roman" w:cs="Times New Roman"/>
          <w:sz w:val="28"/>
          <w:szCs w:val="28"/>
        </w:rPr>
      </w:pPr>
    </w:p>
    <w:p w14:paraId="53CE412D" w14:textId="77777777" w:rsidR="00D848B0" w:rsidRPr="002761DA" w:rsidRDefault="00D848B0" w:rsidP="002761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61DA">
        <w:rPr>
          <w:rFonts w:ascii="Times New Roman" w:hAnsi="Times New Roman" w:cs="Times New Roman"/>
          <w:b/>
          <w:bCs/>
          <w:sz w:val="32"/>
          <w:szCs w:val="32"/>
        </w:rPr>
        <w:t>Крем косметический для ног «Пешеход» с экстрактом татарника колючего и инкапсулированным Д-</w:t>
      </w:r>
      <w:proofErr w:type="spellStart"/>
      <w:r w:rsidRPr="002761DA">
        <w:rPr>
          <w:rFonts w:ascii="Times New Roman" w:hAnsi="Times New Roman" w:cs="Times New Roman"/>
          <w:b/>
          <w:bCs/>
          <w:sz w:val="32"/>
          <w:szCs w:val="32"/>
        </w:rPr>
        <w:t>пантенолом</w:t>
      </w:r>
      <w:proofErr w:type="spellEnd"/>
      <w:r w:rsidRPr="002761DA">
        <w:rPr>
          <w:rFonts w:ascii="Times New Roman" w:hAnsi="Times New Roman" w:cs="Times New Roman"/>
          <w:b/>
          <w:bCs/>
          <w:sz w:val="32"/>
          <w:szCs w:val="32"/>
        </w:rPr>
        <w:t xml:space="preserve"> для ухода за проблемной кожей ног</w:t>
      </w:r>
    </w:p>
    <w:p w14:paraId="2AA72E38" w14:textId="77777777" w:rsidR="00D848B0" w:rsidRPr="00D848B0" w:rsidRDefault="00D848B0" w:rsidP="0027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48B0">
        <w:rPr>
          <w:rFonts w:ascii="Times New Roman" w:hAnsi="Times New Roman" w:cs="Times New Roman"/>
          <w:sz w:val="28"/>
          <w:szCs w:val="28"/>
        </w:rPr>
        <w:t xml:space="preserve">Крем предназначен для ухода за проблемной кожей ног. Экстракт татарника колючего, который входит в состав крема, является замечательным бактерицидным средством. В народной медицине он применяется для заживления царапин и даже гнойных ран на ногах, что очень важно для сохранения кожных покровов ног больных сахарным диабетом. В медицинской литературе описаны возможности использования татарника колючего для отшелушивания 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кератом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 xml:space="preserve"> и папиллом, лечения волчанки и даже различных онкологических заболеваний кожи.</w:t>
      </w:r>
    </w:p>
    <w:p w14:paraId="6AA4F022" w14:textId="77777777" w:rsidR="00D848B0" w:rsidRPr="00D848B0" w:rsidRDefault="00D848B0" w:rsidP="0027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>Инновационная формула крема включает инкапсулированный Д-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>, который обеспечивает обновление кожи, синтез коллагена и эластина и регенерирует кожу, так как он способствует выработке пантотеновой кислоты (витамин В5), которую часто называют «витамином красоты» или «королевой витаминов для кожи». В данном креме мы применили новейшую разработку в области косметической химии – систему инкапсуляции, которая надежно сохраняет Д-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 xml:space="preserve"> от окисления и позволяет доставить чистый Д-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 xml:space="preserve"> непосредственно в глубинные слои эпидермиса.</w:t>
      </w:r>
    </w:p>
    <w:p w14:paraId="60572DBB" w14:textId="549D47BB" w:rsidR="00B66CA3" w:rsidRPr="00D848B0" w:rsidRDefault="00D848B0" w:rsidP="0027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>Поэтому предлагаемый крем рекомендуется как хорошее профилактическое средство против кожных заболеваний ног. Ежедневное применение крема обезопасит Вас от возможных проблем с кожей стоп.</w:t>
      </w:r>
      <w:bookmarkEnd w:id="0"/>
    </w:p>
    <w:sectPr w:rsidR="00B66CA3" w:rsidRPr="00D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F75"/>
    <w:multiLevelType w:val="multilevel"/>
    <w:tmpl w:val="3C8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C3A47"/>
    <w:multiLevelType w:val="multilevel"/>
    <w:tmpl w:val="CE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805"/>
    <w:multiLevelType w:val="multilevel"/>
    <w:tmpl w:val="C9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26F62"/>
    <w:rsid w:val="000941FD"/>
    <w:rsid w:val="001B0420"/>
    <w:rsid w:val="002761DA"/>
    <w:rsid w:val="003C7573"/>
    <w:rsid w:val="003D7814"/>
    <w:rsid w:val="0083247B"/>
    <w:rsid w:val="00863C60"/>
    <w:rsid w:val="00997C77"/>
    <w:rsid w:val="00A71FB1"/>
    <w:rsid w:val="00B66CA3"/>
    <w:rsid w:val="00D848B0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2022-08-11T09:32:00Z</dcterms:created>
  <dcterms:modified xsi:type="dcterms:W3CDTF">2022-08-11T09:33:00Z</dcterms:modified>
</cp:coreProperties>
</file>