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EB" w:rsidRPr="006C30C7" w:rsidRDefault="00F97CEB" w:rsidP="00F97CE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r w:rsidRPr="006C30C7">
        <w:rPr>
          <w:rFonts w:ascii="Times New Roman" w:eastAsia="Times New Roman" w:hAnsi="Times New Roman" w:cs="Times New Roman"/>
          <w:b/>
          <w:bCs/>
          <w:sz w:val="32"/>
          <w:szCs w:val="32"/>
        </w:rPr>
        <w:t>Крем-сыворотка BIO ENERGY регенерирующий для рук и ногтей для сухой и раздраженной кожи 150мл</w:t>
      </w:r>
    </w:p>
    <w:bookmarkEnd w:id="0"/>
    <w:p w:rsidR="00F97CEB" w:rsidRPr="00F97CEB" w:rsidRDefault="00F97CEB" w:rsidP="00F97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7CEB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</w:t>
      </w:r>
    </w:p>
    <w:p w:rsidR="00F97CEB" w:rsidRPr="00F97CEB" w:rsidRDefault="00F97CEB" w:rsidP="00F97C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7CEB">
        <w:rPr>
          <w:rFonts w:ascii="Times New Roman" w:eastAsia="Times New Roman" w:hAnsi="Times New Roman" w:cs="Times New Roman"/>
          <w:bCs/>
          <w:sz w:val="28"/>
          <w:szCs w:val="28"/>
        </w:rPr>
        <w:t>Ухаживает</w:t>
      </w:r>
    </w:p>
    <w:p w:rsidR="00F97CEB" w:rsidRPr="00F97CEB" w:rsidRDefault="00F97CEB" w:rsidP="00F97C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7CEB">
        <w:rPr>
          <w:rFonts w:ascii="Times New Roman" w:eastAsia="Times New Roman" w:hAnsi="Times New Roman" w:cs="Times New Roman"/>
          <w:bCs/>
          <w:sz w:val="28"/>
          <w:szCs w:val="28"/>
        </w:rPr>
        <w:t>Увлажняет</w:t>
      </w:r>
    </w:p>
    <w:p w:rsidR="00F97CEB" w:rsidRPr="00F97CEB" w:rsidRDefault="00F97CEB" w:rsidP="00F97C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7CEB">
        <w:rPr>
          <w:rFonts w:ascii="Times New Roman" w:eastAsia="Times New Roman" w:hAnsi="Times New Roman" w:cs="Times New Roman"/>
          <w:bCs/>
          <w:sz w:val="28"/>
          <w:szCs w:val="28"/>
        </w:rPr>
        <w:t>Защищает</w:t>
      </w:r>
    </w:p>
    <w:p w:rsidR="00F97CEB" w:rsidRPr="00F97CEB" w:rsidRDefault="00F97CEB" w:rsidP="00F97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7CEB">
        <w:rPr>
          <w:rFonts w:ascii="Times New Roman" w:eastAsia="Times New Roman" w:hAnsi="Times New Roman" w:cs="Times New Roman"/>
          <w:sz w:val="28"/>
          <w:szCs w:val="28"/>
        </w:rPr>
        <w:t xml:space="preserve">Крем на основе </w:t>
      </w:r>
      <w:r w:rsidRPr="00F97CEB">
        <w:rPr>
          <w:rFonts w:ascii="Times New Roman" w:eastAsia="Times New Roman" w:hAnsi="Times New Roman" w:cs="Times New Roman"/>
          <w:bCs/>
          <w:sz w:val="28"/>
          <w:szCs w:val="28"/>
        </w:rPr>
        <w:t>миндального молока</w:t>
      </w:r>
      <w:r w:rsidRPr="00F97CEB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F97CEB">
        <w:rPr>
          <w:rFonts w:ascii="Times New Roman" w:eastAsia="Times New Roman" w:hAnsi="Times New Roman" w:cs="Times New Roman"/>
          <w:bCs/>
          <w:sz w:val="28"/>
          <w:szCs w:val="28"/>
        </w:rPr>
        <w:t>ягод</w:t>
      </w:r>
      <w:r w:rsidRPr="00F97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CEB">
        <w:rPr>
          <w:rFonts w:ascii="Times New Roman" w:eastAsia="Times New Roman" w:hAnsi="Times New Roman" w:cs="Times New Roman"/>
          <w:bCs/>
          <w:sz w:val="28"/>
          <w:szCs w:val="28"/>
        </w:rPr>
        <w:t>личи</w:t>
      </w:r>
      <w:r w:rsidRPr="00F97CEB">
        <w:rPr>
          <w:rFonts w:ascii="Times New Roman" w:eastAsia="Times New Roman" w:hAnsi="Times New Roman" w:cs="Times New Roman"/>
          <w:sz w:val="28"/>
          <w:szCs w:val="28"/>
        </w:rPr>
        <w:t> рекомендуется для ухода за очень сухой и раздраженной кожей рук. Активные вещества в составе крема снимают раздражения,  интенсивно увлажняют, защищают от солнечных лучей и оказывают антиоксидантное и регенерирующее действие. Кожа становится мягкой, упругой и эластичной. Крем быстро впитывается, имеет нежную текстуру и очень легкий экзотический аромат.</w:t>
      </w:r>
    </w:p>
    <w:p w:rsidR="00F97CEB" w:rsidRPr="00F97CEB" w:rsidRDefault="00F97CEB" w:rsidP="00F97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7CEB">
        <w:rPr>
          <w:rFonts w:ascii="Times New Roman" w:eastAsia="Times New Roman" w:hAnsi="Times New Roman" w:cs="Times New Roman"/>
          <w:sz w:val="28"/>
          <w:szCs w:val="28"/>
        </w:rPr>
        <w:t>Крем не содержит в составе парабенов.</w:t>
      </w:r>
    </w:p>
    <w:p w:rsidR="00F97CEB" w:rsidRPr="00F97CEB" w:rsidRDefault="00F97CEB" w:rsidP="00F97C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7CEB">
        <w:rPr>
          <w:rFonts w:ascii="Times New Roman" w:eastAsia="Times New Roman" w:hAnsi="Times New Roman" w:cs="Times New Roman"/>
          <w:b/>
          <w:sz w:val="28"/>
          <w:szCs w:val="28"/>
        </w:rPr>
        <w:t>Способ применения:</w:t>
      </w:r>
    </w:p>
    <w:p w:rsidR="00F97CEB" w:rsidRPr="00F97CEB" w:rsidRDefault="00F97CEB" w:rsidP="00F97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7CEB">
        <w:rPr>
          <w:rFonts w:ascii="Times New Roman" w:eastAsia="Times New Roman" w:hAnsi="Times New Roman" w:cs="Times New Roman"/>
          <w:sz w:val="28"/>
          <w:szCs w:val="28"/>
        </w:rPr>
        <w:t>Небольшое количество крема легкими массажными движениями нанести на кожу рук и ногтевую пластину.</w:t>
      </w:r>
    </w:p>
    <w:p w:rsidR="00F97CEB" w:rsidRPr="00F97CEB" w:rsidRDefault="00F97CEB" w:rsidP="00F97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7CEB">
        <w:rPr>
          <w:rFonts w:ascii="Times New Roman" w:eastAsia="Times New Roman" w:hAnsi="Times New Roman" w:cs="Times New Roman"/>
          <w:sz w:val="28"/>
          <w:szCs w:val="28"/>
        </w:rPr>
        <w:t xml:space="preserve">Объем (мл): </w:t>
      </w:r>
    </w:p>
    <w:p w:rsidR="00F97CEB" w:rsidRPr="00F97CEB" w:rsidRDefault="00F97CEB" w:rsidP="00F97C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F97CEB">
        <w:rPr>
          <w:rFonts w:ascii="Times New Roman" w:eastAsia="Times New Roman" w:hAnsi="Times New Roman" w:cs="Times New Roman"/>
          <w:sz w:val="28"/>
          <w:szCs w:val="28"/>
        </w:rPr>
        <w:t>150 ml</w:t>
      </w:r>
    </w:p>
    <w:p w:rsidR="00F97CEB" w:rsidRPr="00F97CEB" w:rsidRDefault="00F97CEB" w:rsidP="00F97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7CEB">
        <w:rPr>
          <w:rFonts w:ascii="Times New Roman" w:eastAsia="Times New Roman" w:hAnsi="Times New Roman" w:cs="Times New Roman"/>
          <w:sz w:val="28"/>
          <w:szCs w:val="28"/>
        </w:rPr>
        <w:t xml:space="preserve">Срок годности: </w:t>
      </w:r>
    </w:p>
    <w:p w:rsidR="00F97CEB" w:rsidRPr="00F97CEB" w:rsidRDefault="00F97CEB" w:rsidP="00F97C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F97CEB">
        <w:rPr>
          <w:rFonts w:ascii="Times New Roman" w:eastAsia="Times New Roman" w:hAnsi="Times New Roman" w:cs="Times New Roman"/>
          <w:sz w:val="28"/>
          <w:szCs w:val="28"/>
        </w:rPr>
        <w:t>36 месяцев</w:t>
      </w:r>
    </w:p>
    <w:p w:rsidR="00F31B7A" w:rsidRDefault="00F31B7A"/>
    <w:sectPr w:rsidR="00F3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5F96"/>
    <w:multiLevelType w:val="multilevel"/>
    <w:tmpl w:val="8296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EB"/>
    <w:rsid w:val="006C30C7"/>
    <w:rsid w:val="00F31B7A"/>
    <w:rsid w:val="00F9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urple">
    <w:name w:val="purple"/>
    <w:basedOn w:val="a"/>
    <w:rsid w:val="00F9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97CEB"/>
    <w:rPr>
      <w:b/>
      <w:bCs/>
    </w:rPr>
  </w:style>
  <w:style w:type="paragraph" w:styleId="a4">
    <w:name w:val="Normal (Web)"/>
    <w:basedOn w:val="a"/>
    <w:uiPriority w:val="99"/>
    <w:semiHidden/>
    <w:unhideWhenUsed/>
    <w:rsid w:val="00F9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urple">
    <w:name w:val="purple"/>
    <w:basedOn w:val="a"/>
    <w:rsid w:val="00F9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97CEB"/>
    <w:rPr>
      <w:b/>
      <w:bCs/>
    </w:rPr>
  </w:style>
  <w:style w:type="paragraph" w:styleId="a4">
    <w:name w:val="Normal (Web)"/>
    <w:basedOn w:val="a"/>
    <w:uiPriority w:val="99"/>
    <w:semiHidden/>
    <w:unhideWhenUsed/>
    <w:rsid w:val="00F9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2021-10-29T07:30:00Z</dcterms:created>
  <dcterms:modified xsi:type="dcterms:W3CDTF">2021-11-01T08:17:00Z</dcterms:modified>
</cp:coreProperties>
</file>