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66538D" w:rsidRDefault="00F51BAC" w:rsidP="00F51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38D">
        <w:rPr>
          <w:rFonts w:ascii="Times New Roman" w:hAnsi="Times New Roman" w:cs="Times New Roman"/>
          <w:b/>
          <w:sz w:val="32"/>
          <w:szCs w:val="32"/>
        </w:rPr>
        <w:t xml:space="preserve">Крем детский SOWELU летний с увлажняющим комплексом с защитой от UV-лучей с маслом </w:t>
      </w:r>
      <w:proofErr w:type="spellStart"/>
      <w:r w:rsidRPr="0066538D">
        <w:rPr>
          <w:rFonts w:ascii="Times New Roman" w:hAnsi="Times New Roman" w:cs="Times New Roman"/>
          <w:b/>
          <w:sz w:val="32"/>
          <w:szCs w:val="32"/>
        </w:rPr>
        <w:t>каритэ</w:t>
      </w:r>
      <w:proofErr w:type="spellEnd"/>
      <w:r w:rsidRPr="0066538D">
        <w:rPr>
          <w:rFonts w:ascii="Times New Roman" w:hAnsi="Times New Roman" w:cs="Times New Roman"/>
          <w:b/>
          <w:sz w:val="32"/>
          <w:szCs w:val="32"/>
        </w:rPr>
        <w:t xml:space="preserve"> 100мл</w:t>
      </w:r>
    </w:p>
    <w:p w:rsidR="00F51BAC" w:rsidRPr="00F51BAC" w:rsidRDefault="00F51BAC" w:rsidP="00F51BAC">
      <w:pPr>
        <w:jc w:val="both"/>
        <w:rPr>
          <w:rFonts w:ascii="Times New Roman" w:hAnsi="Times New Roman" w:cs="Times New Roman"/>
          <w:sz w:val="28"/>
          <w:szCs w:val="28"/>
        </w:rPr>
      </w:pPr>
      <w:r w:rsidRPr="00F51BAC">
        <w:rPr>
          <w:rFonts w:ascii="Times New Roman" w:hAnsi="Times New Roman" w:cs="Times New Roman"/>
          <w:sz w:val="28"/>
          <w:szCs w:val="28"/>
        </w:rPr>
        <w:t>Описание</w:t>
      </w:r>
    </w:p>
    <w:p w:rsidR="00F51BAC" w:rsidRPr="00F51BAC" w:rsidRDefault="00F51BAC" w:rsidP="00F51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BAC">
        <w:rPr>
          <w:rFonts w:ascii="Times New Roman" w:eastAsia="Times New Roman" w:hAnsi="Times New Roman" w:cs="Times New Roman"/>
          <w:sz w:val="28"/>
          <w:szCs w:val="28"/>
        </w:rPr>
        <w:t>Высококачественный крем, изготовленный на основе натуральных компонентов.</w:t>
      </w:r>
      <w:r w:rsidRPr="00F51BAC">
        <w:rPr>
          <w:rFonts w:ascii="Times New Roman" w:eastAsia="Times New Roman" w:hAnsi="Times New Roman" w:cs="Times New Roman"/>
          <w:sz w:val="28"/>
          <w:szCs w:val="28"/>
        </w:rPr>
        <w:br/>
      </w:r>
      <w:r w:rsidRPr="00F51BAC">
        <w:rPr>
          <w:rFonts w:ascii="Times New Roman" w:eastAsia="Times New Roman" w:hAnsi="Times New Roman" w:cs="Times New Roman"/>
          <w:sz w:val="28"/>
          <w:szCs w:val="28"/>
        </w:rPr>
        <w:br/>
        <w:t>Обеспечивает идеальное увлажнение нежной детской коже.</w:t>
      </w:r>
      <w:r w:rsidRPr="00F51BAC">
        <w:rPr>
          <w:rFonts w:ascii="Times New Roman" w:eastAsia="Times New Roman" w:hAnsi="Times New Roman" w:cs="Times New Roman"/>
          <w:sz w:val="28"/>
          <w:szCs w:val="28"/>
        </w:rPr>
        <w:br/>
      </w:r>
      <w:r w:rsidRPr="00F51BAC">
        <w:rPr>
          <w:rFonts w:ascii="Times New Roman" w:eastAsia="Times New Roman" w:hAnsi="Times New Roman" w:cs="Times New Roman"/>
          <w:sz w:val="28"/>
          <w:szCs w:val="28"/>
        </w:rPr>
        <w:br/>
        <w:t xml:space="preserve">Защищает от вредных воздействий </w:t>
      </w:r>
      <w:proofErr w:type="gramStart"/>
      <w:r w:rsidRPr="00F51BAC">
        <w:rPr>
          <w:rFonts w:ascii="Times New Roman" w:eastAsia="Times New Roman" w:hAnsi="Times New Roman" w:cs="Times New Roman"/>
          <w:sz w:val="28"/>
          <w:szCs w:val="28"/>
        </w:rPr>
        <w:t>УФ-излучения</w:t>
      </w:r>
      <w:proofErr w:type="gramEnd"/>
      <w:r w:rsidRPr="00F51B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1BAC">
        <w:rPr>
          <w:rFonts w:ascii="Times New Roman" w:eastAsia="Times New Roman" w:hAnsi="Times New Roman" w:cs="Times New Roman"/>
          <w:sz w:val="28"/>
          <w:szCs w:val="28"/>
        </w:rPr>
        <w:br/>
      </w:r>
      <w:r w:rsidRPr="00F51BA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F51BAC">
        <w:rPr>
          <w:rFonts w:ascii="Times New Roman" w:eastAsia="Times New Roman" w:hAnsi="Times New Roman" w:cs="Times New Roman"/>
          <w:sz w:val="28"/>
          <w:szCs w:val="28"/>
        </w:rPr>
        <w:t>Предназначен</w:t>
      </w:r>
      <w:proofErr w:type="gramEnd"/>
      <w:r w:rsidRPr="00F51BAC">
        <w:rPr>
          <w:rFonts w:ascii="Times New Roman" w:eastAsia="Times New Roman" w:hAnsi="Times New Roman" w:cs="Times New Roman"/>
          <w:sz w:val="28"/>
          <w:szCs w:val="28"/>
        </w:rPr>
        <w:t xml:space="preserve"> для ухода за нежной чувствительной кожей в жаркое время года.</w:t>
      </w:r>
      <w:r w:rsidRPr="00F51BAC">
        <w:rPr>
          <w:rFonts w:ascii="Times New Roman" w:eastAsia="Times New Roman" w:hAnsi="Times New Roman" w:cs="Times New Roman"/>
          <w:sz w:val="28"/>
          <w:szCs w:val="28"/>
        </w:rPr>
        <w:br/>
      </w:r>
      <w:r w:rsidRPr="00F51BAC">
        <w:rPr>
          <w:rFonts w:ascii="Times New Roman" w:eastAsia="Times New Roman" w:hAnsi="Times New Roman" w:cs="Times New Roman"/>
          <w:sz w:val="28"/>
          <w:szCs w:val="28"/>
        </w:rPr>
        <w:br/>
        <w:t>Подходит для ежедневного ухода за кожей лица и рук взрослых и детей.</w:t>
      </w:r>
      <w:r w:rsidRPr="00F51BAC">
        <w:rPr>
          <w:rFonts w:ascii="Times New Roman" w:eastAsia="Times New Roman" w:hAnsi="Times New Roman" w:cs="Times New Roman"/>
          <w:sz w:val="28"/>
          <w:szCs w:val="28"/>
        </w:rPr>
        <w:br/>
      </w:r>
      <w:r w:rsidRPr="00F51BAC">
        <w:rPr>
          <w:rFonts w:ascii="Times New Roman" w:eastAsia="Times New Roman" w:hAnsi="Times New Roman" w:cs="Times New Roman"/>
          <w:sz w:val="28"/>
          <w:szCs w:val="28"/>
        </w:rPr>
        <w:br/>
        <w:t>PH-нейтральный.</w:t>
      </w:r>
      <w:r w:rsidRPr="00F51BAC">
        <w:rPr>
          <w:rFonts w:ascii="Times New Roman" w:eastAsia="Times New Roman" w:hAnsi="Times New Roman" w:cs="Times New Roman"/>
          <w:sz w:val="28"/>
          <w:szCs w:val="28"/>
        </w:rPr>
        <w:br/>
      </w:r>
      <w:r w:rsidRPr="00F51BAC">
        <w:rPr>
          <w:rFonts w:ascii="Times New Roman" w:eastAsia="Times New Roman" w:hAnsi="Times New Roman" w:cs="Times New Roman"/>
          <w:sz w:val="28"/>
          <w:szCs w:val="28"/>
        </w:rPr>
        <w:br/>
        <w:t>С увлажняющим комплексом.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1"/>
        <w:gridCol w:w="2817"/>
      </w:tblGrid>
      <w:tr w:rsidR="00F51BAC" w:rsidRPr="00F51BAC" w:rsidTr="00F51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BAC" w:rsidRPr="00F51BAC" w:rsidRDefault="00F51BAC" w:rsidP="00F5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BAC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Объём, мл</w:t>
            </w:r>
          </w:p>
        </w:tc>
        <w:tc>
          <w:tcPr>
            <w:tcW w:w="0" w:type="auto"/>
            <w:vAlign w:val="center"/>
            <w:hideMark/>
          </w:tcPr>
          <w:p w:rsidR="00F51BAC" w:rsidRPr="00F51BAC" w:rsidRDefault="00F51BAC" w:rsidP="00F5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BA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51BAC" w:rsidRPr="006359D2" w:rsidTr="00F51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BAC" w:rsidRPr="00F51BAC" w:rsidRDefault="00F51BAC" w:rsidP="00F5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BAC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Производитель</w:t>
            </w:r>
          </w:p>
        </w:tc>
        <w:tc>
          <w:tcPr>
            <w:tcW w:w="0" w:type="auto"/>
            <w:vAlign w:val="center"/>
            <w:hideMark/>
          </w:tcPr>
          <w:p w:rsidR="00F51BAC" w:rsidRPr="00F51BAC" w:rsidRDefault="00F51BAC" w:rsidP="00F5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51B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Marcon</w:t>
            </w:r>
            <w:proofErr w:type="spellEnd"/>
            <w:r w:rsidRPr="00F51B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B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Avista</w:t>
            </w:r>
            <w:proofErr w:type="spellEnd"/>
            <w:r w:rsidRPr="00F51B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B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Sp.z.o.o</w:t>
            </w:r>
            <w:proofErr w:type="spellEnd"/>
            <w:r w:rsidRPr="00F51B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51BAC" w:rsidRPr="00F51BAC" w:rsidTr="00F51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BAC" w:rsidRPr="00F51BAC" w:rsidRDefault="00F51BAC" w:rsidP="00F5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BAC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производства</w:t>
            </w:r>
          </w:p>
        </w:tc>
        <w:tc>
          <w:tcPr>
            <w:tcW w:w="0" w:type="auto"/>
            <w:vAlign w:val="center"/>
            <w:hideMark/>
          </w:tcPr>
          <w:p w:rsidR="00F51BAC" w:rsidRPr="00F51BAC" w:rsidRDefault="00F51BAC" w:rsidP="00F5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BAC">
              <w:rPr>
                <w:rFonts w:ascii="Times New Roman" w:eastAsia="Times New Roman" w:hAnsi="Times New Roman" w:cs="Times New Roman"/>
                <w:sz w:val="28"/>
                <w:szCs w:val="28"/>
              </w:rPr>
              <w:t>Польша</w:t>
            </w:r>
          </w:p>
        </w:tc>
      </w:tr>
      <w:tr w:rsidR="00F51BAC" w:rsidRPr="00F51BAC" w:rsidTr="00F51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BAC" w:rsidRPr="00F51BAC" w:rsidRDefault="00F51BAC" w:rsidP="00F5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BA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годности</w:t>
            </w:r>
          </w:p>
        </w:tc>
        <w:tc>
          <w:tcPr>
            <w:tcW w:w="0" w:type="auto"/>
            <w:vAlign w:val="center"/>
            <w:hideMark/>
          </w:tcPr>
          <w:p w:rsidR="00F51BAC" w:rsidRPr="00F51BAC" w:rsidRDefault="00F51BAC" w:rsidP="00F5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BAC">
              <w:rPr>
                <w:rFonts w:ascii="Times New Roman" w:eastAsia="Times New Roman" w:hAnsi="Times New Roman" w:cs="Times New Roman"/>
                <w:sz w:val="28"/>
                <w:szCs w:val="28"/>
              </w:rPr>
              <w:t>24 мес.</w:t>
            </w:r>
          </w:p>
        </w:tc>
      </w:tr>
      <w:tr w:rsidR="00F51BAC" w:rsidRPr="00F51BAC" w:rsidTr="00F51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BAC" w:rsidRPr="00F51BAC" w:rsidRDefault="00F51BAC" w:rsidP="00F5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51BAC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vAlign w:val="center"/>
            <w:hideMark/>
          </w:tcPr>
          <w:p w:rsidR="00F51BAC" w:rsidRPr="00F51BAC" w:rsidRDefault="00F51BAC" w:rsidP="00F5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BAC">
              <w:rPr>
                <w:rFonts w:ascii="Times New Roman" w:eastAsia="Times New Roman" w:hAnsi="Times New Roman" w:cs="Times New Roman"/>
                <w:sz w:val="28"/>
                <w:szCs w:val="28"/>
              </w:rPr>
              <w:t>3+</w:t>
            </w:r>
          </w:p>
        </w:tc>
      </w:tr>
      <w:tr w:rsidR="00F51BAC" w:rsidRPr="00F51BAC" w:rsidTr="00F51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BAC" w:rsidRPr="00F51BAC" w:rsidRDefault="00F51BAC" w:rsidP="00F5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BAC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0" w:type="auto"/>
            <w:vAlign w:val="center"/>
            <w:hideMark/>
          </w:tcPr>
          <w:p w:rsidR="00F51BAC" w:rsidRPr="00F51BAC" w:rsidRDefault="00F51BAC" w:rsidP="00F5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BAC">
              <w:rPr>
                <w:rFonts w:ascii="Times New Roman" w:eastAsia="Times New Roman" w:hAnsi="Times New Roman" w:cs="Times New Roman"/>
                <w:sz w:val="28"/>
                <w:szCs w:val="28"/>
              </w:rPr>
              <w:t>Увлажняющий</w:t>
            </w:r>
          </w:p>
        </w:tc>
      </w:tr>
    </w:tbl>
    <w:p w:rsidR="00F51BAC" w:rsidRPr="00F51BAC" w:rsidRDefault="00F51BAC" w:rsidP="00F51BA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51BAC" w:rsidRPr="00F5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AC"/>
    <w:rsid w:val="006359D2"/>
    <w:rsid w:val="0066538D"/>
    <w:rsid w:val="00F31B7A"/>
    <w:rsid w:val="00F5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3</cp:revision>
  <dcterms:created xsi:type="dcterms:W3CDTF">2021-10-29T06:29:00Z</dcterms:created>
  <dcterms:modified xsi:type="dcterms:W3CDTF">2021-11-01T08:15:00Z</dcterms:modified>
</cp:coreProperties>
</file>