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numPr>
          <w:ilvl w:val="0"/>
          <w:numId w:val="0"/>
        </w:numPr>
        <w:spacing w:lineRule="auto" w:line="240" w:beforeAutospacing="1" w:afterAutospacing="1"/>
        <w:ind w:left="0" w:hanging="0"/>
        <w:jc w:val="center"/>
        <w:rPr>
          <w:rFonts w:ascii="Times New Roman" w:hAnsi="Times New Roman" w:eastAsia="Times New Roman" w:cs="Times New Roman"/>
          <w:b/>
          <w:b/>
          <w:bCs/>
          <w:kern w:val="2"/>
          <w:sz w:val="32"/>
          <w:szCs w:val="32"/>
          <w:lang w:eastAsia="ru-RU"/>
          <w14:ligatures w14:val="none"/>
        </w:rPr>
      </w:pPr>
      <w:r>
        <w:rPr>
          <w:rFonts w:eastAsia="Times New Roman" w:cs="Times New Roman"/>
          <w:b/>
          <w:bCs/>
          <w:kern w:val="2"/>
          <w:sz w:val="32"/>
          <w:szCs w:val="32"/>
          <w:lang w:eastAsia="ru-RU"/>
          <w14:ligatures w14:val="none"/>
        </w:rPr>
        <w:t>Цинк 25мг таблетки быстрорастворимые БАД 3,2г упаковка №22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  <w:t>Рекомендуется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ru-RU"/>
        </w:rPr>
        <w:t xml:space="preserve"> в качестве биологически активной добавки к пище - дополнительного источника цинка и витамина В6. Для поддержания функций иммунной системы, костной ткани, а также кожи, волос и ногтей. Рекомендуется лицам старше 18 лет.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Состав</w:t>
      </w:r>
      <w:r>
        <w:rPr>
          <w:rFonts w:cs="Times New Roman" w:ascii="Times New Roman" w:hAnsi="Times New Roman"/>
          <w:sz w:val="28"/>
          <w:szCs w:val="28"/>
        </w:rPr>
        <w:t xml:space="preserve">: цинк 25,0 мг, витамин В6 (пиридоксин) 2,0 мг, регуляторы кислотности (лимонная кислота, натрия гидрокарбонат), носитель сорбит, ароматизатор «Ананас», цинка сульфат, стабилизатор полиэтиленгликоль, подсластитель сукралоза, стабилизатор поливинилпирролодон, пиридоксин гидрохлорид, красительрибофлавин-5-фосфат мононатриевая соль. Содержит подсластитель.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Рекомендации по применению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t>: Взрослым – по одной таблетке в день во время или после еды. Таблетку перед употреблением растворить в стакане (200 мл) питьевой воды.</w:t>
        <w:br/>
      </w:r>
    </w:p>
    <w:p>
      <w:pPr>
        <w:pStyle w:val="Normal"/>
        <w:spacing w:lineRule="auto" w:line="240" w:before="0" w:after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Противопоказания: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br/>
        <w:t>Индивидуальная непереносимость компонентов, беременность и кормление грудью.</w:t>
        <w:br/>
        <w:br/>
      </w:r>
      <w:r>
        <w:rPr>
          <w:rFonts w:eastAsia="Times New Roman" w:cs="Times New Roman" w:ascii="Times New Roman" w:hAnsi="Times New Roman"/>
          <w:b/>
          <w:bCs/>
          <w:kern w:val="0"/>
          <w:sz w:val="28"/>
          <w:szCs w:val="28"/>
          <w:lang w:eastAsia="ru-RU"/>
          <w14:ligatures w14:val="none"/>
        </w:rPr>
        <w:t>Условия хранения:</w:t>
      </w:r>
      <w:r>
        <w:rPr>
          <w:rFonts w:eastAsia="Times New Roman" w:cs="Times New Roman" w:ascii="Times New Roman" w:hAnsi="Times New Roman"/>
          <w:kern w:val="0"/>
          <w:sz w:val="28"/>
          <w:szCs w:val="28"/>
          <w:lang w:eastAsia="ru-RU"/>
          <w14:ligatures w14:val="none"/>
        </w:rPr>
        <w:br/>
        <w:t xml:space="preserve">Хранить в сухом, недоступном для детей месте, при температуре не выше 25°С.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paragraph" w:styleId="1">
    <w:name w:val="Heading 1"/>
    <w:basedOn w:val="Normal"/>
    <w:link w:val="11"/>
    <w:uiPriority w:val="9"/>
    <w:qFormat/>
    <w:rsid w:val="00517c6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517c6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  <w14:ligatures w14:val="none"/>
    </w:rPr>
  </w:style>
  <w:style w:type="character" w:styleId="Title" w:customStyle="1">
    <w:name w:val="title"/>
    <w:basedOn w:val="DefaultParagraphFont"/>
    <w:qFormat/>
    <w:rsid w:val="00e5306b"/>
    <w:rPr/>
  </w:style>
  <w:style w:type="character" w:styleId="Strong">
    <w:name w:val="Strong"/>
    <w:basedOn w:val="DefaultParagraphFont"/>
    <w:uiPriority w:val="22"/>
    <w:qFormat/>
    <w:rsid w:val="00e5306b"/>
    <w:rPr>
      <w:b/>
      <w:bCs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cs="Arial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semiHidden/>
    <w:unhideWhenUsed/>
    <w:qFormat/>
    <w:rsid w:val="00e5306b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ru-RU"/>
      <w14:ligatures w14:val="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LibreOffice/7.3.5.2$Windows_X86_64 LibreOffice_project/184fe81b8c8c30d8b5082578aee2fed2ea847c01</Application>
  <AppVersion>15.0000</AppVersion>
  <Pages>1</Pages>
  <Words>121</Words>
  <Characters>883</Characters>
  <CharactersWithSpaces>1004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2024-06-13T05:10:00Z</dcterms:created>
  <dc:creator>Наталья Справочное бюро</dc:creator>
  <dc:description/>
  <dc:language>ru-RU</dc:language>
  <cp:lastModifiedBy/>
  <dcterms:modified xsi:type="dcterms:W3CDTF">2026-08-31T11:15:22Z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