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sz w:val="32"/>
          <w:szCs w:val="32"/>
        </w:rPr>
      </w:pPr>
      <w:r>
        <w:rPr>
          <w:sz w:val="32"/>
          <w:szCs w:val="32"/>
        </w:rPr>
        <w:t>Гематогеша кокосовый в темной глазури специальный продукт для диетического профилактического питания 40г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Специализированная пищевая продукция для диетического профилактического питания, рекомендуется в качестве общеукрепляющего средства. Является источником железа.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Детям от 3-х лет по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 г в день не более 3-х раз в неделю, взрослым по 50 г в день.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Сахарный диабет и индивидуальная непереносимость компонентов.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Сахар, молоко цельное сгущенное с сахаром, патока крахмальная карамельная, кокосовая стружка, альбумин черный пищевой. ароматизатор ванилин.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Активные вещества в 100 г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Железо Fe2+ - </w:t>
      </w:r>
      <w:r>
        <w:rPr>
          <w:rFonts w:ascii="Times New Roman" w:hAnsi="Times New Roman"/>
          <w:sz w:val="28"/>
          <w:szCs w:val="28"/>
        </w:rPr>
        <w:t>3,5</w:t>
      </w:r>
      <w:r>
        <w:rPr>
          <w:rFonts w:ascii="Times New Roman" w:hAnsi="Times New Roman"/>
          <w:sz w:val="28"/>
          <w:szCs w:val="28"/>
        </w:rPr>
        <w:t xml:space="preserve"> мг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Пищевая ценность в 100 г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Углеводы – 7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,0 г</w:t>
        <w:br/>
        <w:t>Белки – 6,0 г</w:t>
        <w:br/>
        <w:t xml:space="preserve">Жиры – 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,0 г</w:t>
      </w:r>
    </w:p>
    <w:p>
      <w:pPr>
        <w:pStyle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в 100 г</w:t>
      </w:r>
    </w:p>
    <w:p>
      <w:pPr>
        <w:pStyle w:val="Style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 xml:space="preserve"> ккал / 1</w:t>
      </w:r>
      <w:r>
        <w:rPr>
          <w:rFonts w:ascii="Times New Roman" w:hAnsi="Times New Roman"/>
          <w:sz w:val="28"/>
          <w:szCs w:val="28"/>
        </w:rPr>
        <w:t>630</w:t>
      </w:r>
      <w:r>
        <w:rPr>
          <w:rFonts w:ascii="Times New Roman" w:hAnsi="Times New Roman"/>
          <w:sz w:val="28"/>
          <w:szCs w:val="28"/>
        </w:rPr>
        <w:t xml:space="preserve"> кДж</w:t>
      </w:r>
    </w:p>
    <w:p>
      <w:pPr>
        <w:pStyle w:val="1"/>
        <w:spacing w:lineRule="auto" w:line="240" w:before="0" w:after="280"/>
        <w:jc w:val="left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>Условия хранения:</w:t>
      </w:r>
      <w:r>
        <w:rPr>
          <w:b w:val="false"/>
          <w:bCs w:val="false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p>
      <w:pPr>
        <w:pStyle w:val="1"/>
        <w:spacing w:beforeAutospacing="0" w:before="0" w:afterAutospacing="0" w:after="280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LibreOffice/7.3.5.2$Windows_X86_64 LibreOffice_project/184fe81b8c8c30d8b5082578aee2fed2ea847c01</Application>
  <AppVersion>15.0000</AppVersion>
  <Pages>1</Pages>
  <Words>130</Words>
  <Characters>785</Characters>
  <CharactersWithSpaces>904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2026-04-17T13:22:30Z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