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44" w:rsidRPr="00286244" w:rsidRDefault="002A7AD9" w:rsidP="00286244">
      <w:pPr>
        <w:pStyle w:val="1"/>
        <w:jc w:val="center"/>
        <w:rPr>
          <w:sz w:val="32"/>
          <w:szCs w:val="32"/>
        </w:rPr>
      </w:pPr>
      <w:r w:rsidRPr="00286244">
        <w:rPr>
          <w:bCs w:val="0"/>
          <w:sz w:val="32"/>
          <w:szCs w:val="32"/>
          <w:lang w:val="en-US"/>
        </w:rPr>
        <w:t>Swiss</w:t>
      </w:r>
      <w:r w:rsidRPr="00286244">
        <w:rPr>
          <w:bCs w:val="0"/>
          <w:sz w:val="32"/>
          <w:szCs w:val="32"/>
        </w:rPr>
        <w:t xml:space="preserve"> </w:t>
      </w:r>
      <w:r w:rsidRPr="00286244">
        <w:rPr>
          <w:bCs w:val="0"/>
          <w:sz w:val="32"/>
          <w:szCs w:val="32"/>
          <w:lang w:val="en-US"/>
        </w:rPr>
        <w:t>Energy</w:t>
      </w:r>
      <w:r w:rsidR="00286244" w:rsidRPr="00286244">
        <w:rPr>
          <w:rStyle w:val="redlineb"/>
          <w:sz w:val="32"/>
          <w:szCs w:val="32"/>
        </w:rPr>
        <w:t xml:space="preserve"> </w:t>
      </w:r>
      <w:proofErr w:type="spellStart"/>
      <w:r w:rsidR="00286244" w:rsidRPr="00286244">
        <w:rPr>
          <w:sz w:val="32"/>
          <w:szCs w:val="32"/>
        </w:rPr>
        <w:t>Magnesium</w:t>
      </w:r>
      <w:proofErr w:type="spellEnd"/>
      <w:r w:rsidR="00286244" w:rsidRPr="00286244">
        <w:rPr>
          <w:sz w:val="32"/>
          <w:szCs w:val="32"/>
        </w:rPr>
        <w:t xml:space="preserve"> + В комплекс витаминов таблетки шипучие</w:t>
      </w:r>
    </w:p>
    <w:p w:rsidR="00286244" w:rsidRPr="00286244" w:rsidRDefault="00286244" w:rsidP="0028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44">
        <w:rPr>
          <w:rFonts w:ascii="Times New Roman" w:eastAsia="Times New Roman" w:hAnsi="Times New Roman" w:cs="Times New Roman"/>
          <w:sz w:val="28"/>
          <w:szCs w:val="28"/>
        </w:rPr>
        <w:t xml:space="preserve">Магний способствует нормальному функционированию нервной системы, уменьшению усталости и нормализует электролитный баланс. Комплекс витаминов </w:t>
      </w:r>
      <w:proofErr w:type="gramStart"/>
      <w:r w:rsidRPr="00286244">
        <w:rPr>
          <w:rFonts w:ascii="Times New Roman" w:eastAsia="Times New Roman" w:hAnsi="Times New Roman" w:cs="Times New Roman"/>
          <w:sz w:val="28"/>
          <w:szCs w:val="28"/>
        </w:rPr>
        <w:t>В содействует</w:t>
      </w:r>
      <w:proofErr w:type="gramEnd"/>
      <w:r w:rsidRPr="00286244">
        <w:rPr>
          <w:rFonts w:ascii="Times New Roman" w:eastAsia="Times New Roman" w:hAnsi="Times New Roman" w:cs="Times New Roman"/>
          <w:sz w:val="28"/>
          <w:szCs w:val="28"/>
        </w:rPr>
        <w:t xml:space="preserve"> метаболизму и улучшает работу сердца. Рекомендуется при физических нагрузках и стрессах.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944"/>
      </w:tblGrid>
      <w:tr w:rsidR="00286244" w:rsidRPr="00286244" w:rsidTr="00286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 /Сульфат магния /</w:t>
            </w:r>
          </w:p>
        </w:tc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150 мг</w:t>
            </w:r>
          </w:p>
        </w:tc>
      </w:tr>
      <w:tr w:rsidR="00286244" w:rsidRPr="00286244" w:rsidTr="00286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B6 /Пиридоксина гидрохлорид /</w:t>
            </w:r>
          </w:p>
        </w:tc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</w:tr>
      <w:tr w:rsidR="00286244" w:rsidRPr="00286244" w:rsidTr="00286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B2 /Рибофлавин-5-фосфат натрия /</w:t>
            </w:r>
          </w:p>
        </w:tc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0,8 мг</w:t>
            </w:r>
          </w:p>
        </w:tc>
      </w:tr>
      <w:tr w:rsidR="00286244" w:rsidRPr="00286244" w:rsidTr="00286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B1 /Тиамина гидрохлорид /</w:t>
            </w:r>
          </w:p>
        </w:tc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0,7 мг</w:t>
            </w:r>
          </w:p>
        </w:tc>
      </w:tr>
      <w:tr w:rsidR="00286244" w:rsidRPr="00286244" w:rsidTr="00286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B12 /</w:t>
            </w:r>
            <w:proofErr w:type="spellStart"/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Цианокобаламин</w:t>
            </w:r>
            <w:proofErr w:type="spellEnd"/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286244" w:rsidRPr="00286244" w:rsidRDefault="00286244" w:rsidP="0028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44">
              <w:rPr>
                <w:rFonts w:ascii="Times New Roman" w:eastAsia="Times New Roman" w:hAnsi="Times New Roman" w:cs="Times New Roman"/>
                <w:sz w:val="28"/>
                <w:szCs w:val="28"/>
              </w:rPr>
              <w:t>0,5 мкг</w:t>
            </w:r>
          </w:p>
        </w:tc>
      </w:tr>
    </w:tbl>
    <w:p w:rsidR="00286244" w:rsidRPr="00286244" w:rsidRDefault="00286244" w:rsidP="00286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24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286244" w:rsidRPr="00286244" w:rsidRDefault="00286244" w:rsidP="0028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44">
        <w:rPr>
          <w:rFonts w:ascii="Times New Roman" w:eastAsia="Times New Roman" w:hAnsi="Times New Roman" w:cs="Times New Roman"/>
          <w:sz w:val="28"/>
          <w:szCs w:val="28"/>
        </w:rPr>
        <w:t>Комбинация витаминов группы B и магния прежде всего помогает бороться с ежедневным стрессом, уменьшает усталость, подавляет беспричинную тревогу, повышенную раздражительность и апатию.</w:t>
      </w:r>
    </w:p>
    <w:p w:rsidR="00286244" w:rsidRPr="00286244" w:rsidRDefault="00286244" w:rsidP="0028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44">
        <w:rPr>
          <w:rFonts w:ascii="Times New Roman" w:eastAsia="Times New Roman" w:hAnsi="Times New Roman" w:cs="Times New Roman"/>
          <w:sz w:val="28"/>
          <w:szCs w:val="28"/>
        </w:rPr>
        <w:t>Магний принимает непосредственное участие в функционировании нервной, сердечно-сосудистой и эндокринной систем. Участвует в регуляции передачи нервных импульсов и в сокращении мышц, в большинстве реакций обмена веществ, способствует производству и потреблению энергии, играет важную физиологическую роль в поддержании ионного баланса. Недостаток магния проявляется в виде нервно-мышечных нарушений (мышечная слабость, дрожание, судороги), нарушений сердечного ритма (экстрасистолия, тахикардия) и нарушений деятельности желудочно-кишечного тракта (боли, спазмы).</w:t>
      </w:r>
    </w:p>
    <w:p w:rsidR="00286244" w:rsidRPr="00286244" w:rsidRDefault="00286244" w:rsidP="0028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44">
        <w:rPr>
          <w:rFonts w:ascii="Times New Roman" w:eastAsia="Times New Roman" w:hAnsi="Times New Roman" w:cs="Times New Roman"/>
          <w:sz w:val="28"/>
          <w:szCs w:val="28"/>
        </w:rPr>
        <w:t>Комплекс витаминов включает в себя рибофлавин (В2), тиамин (В1) и пиридоксин (В6). Все эти витамины участвуют в процессах обмена веществ и оказывают положительное воздействие на пищеварение, сокращая расход энергии организма. Витамин В12 способствует нормализации кровяного давления, стабилизации работы мозга и нервной системы, преодолению бессонницы и предотвращению депрессии. Он также необходим при формировании эритроцитов и оболочек нервных клеток.</w:t>
      </w:r>
    </w:p>
    <w:p w:rsidR="00286244" w:rsidRPr="00286244" w:rsidRDefault="00286244" w:rsidP="0028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44">
        <w:rPr>
          <w:rFonts w:ascii="Times New Roman" w:eastAsia="Times New Roman" w:hAnsi="Times New Roman" w:cs="Times New Roman"/>
          <w:sz w:val="28"/>
          <w:szCs w:val="28"/>
        </w:rPr>
        <w:t>Комплекс витаминов группы B обладает антистрессовым эффектом и дополняет эффект магния.</w:t>
      </w:r>
    </w:p>
    <w:p w:rsidR="00FA5E16" w:rsidRPr="00FA5E16" w:rsidRDefault="00FA5E16" w:rsidP="00FA5E16">
      <w:pPr>
        <w:pStyle w:val="3"/>
        <w:rPr>
          <w:sz w:val="28"/>
          <w:szCs w:val="28"/>
        </w:rPr>
      </w:pPr>
      <w:bookmarkStart w:id="0" w:name="_GoBack"/>
      <w:r w:rsidRPr="00FA5E16">
        <w:rPr>
          <w:sz w:val="28"/>
          <w:szCs w:val="28"/>
        </w:rPr>
        <w:t>Дозировка</w:t>
      </w:r>
    </w:p>
    <w:p w:rsidR="00FA5E16" w:rsidRPr="00FA5E16" w:rsidRDefault="00FA5E16" w:rsidP="00FA5E16">
      <w:pPr>
        <w:pStyle w:val="a3"/>
        <w:rPr>
          <w:sz w:val="28"/>
          <w:szCs w:val="28"/>
        </w:rPr>
      </w:pPr>
      <w:r w:rsidRPr="00FA5E16">
        <w:rPr>
          <w:rStyle w:val="a5"/>
          <w:sz w:val="28"/>
          <w:szCs w:val="28"/>
        </w:rPr>
        <w:t>Рекомендуемая доза:</w:t>
      </w:r>
      <w:r w:rsidRPr="00FA5E16">
        <w:rPr>
          <w:sz w:val="28"/>
          <w:szCs w:val="28"/>
        </w:rPr>
        <w:t xml:space="preserve"> 1 таблетка в сутки.</w:t>
      </w:r>
    </w:p>
    <w:p w:rsidR="00FA5E16" w:rsidRPr="00FA5E16" w:rsidRDefault="00FA5E16" w:rsidP="00FA5E16">
      <w:pPr>
        <w:pStyle w:val="a3"/>
        <w:rPr>
          <w:sz w:val="28"/>
          <w:szCs w:val="28"/>
        </w:rPr>
      </w:pPr>
      <w:r w:rsidRPr="00FA5E16">
        <w:rPr>
          <w:rStyle w:val="a5"/>
          <w:sz w:val="28"/>
          <w:szCs w:val="28"/>
        </w:rPr>
        <w:lastRenderedPageBreak/>
        <w:t>Способ применения:</w:t>
      </w:r>
      <w:r w:rsidRPr="00FA5E16">
        <w:rPr>
          <w:sz w:val="28"/>
          <w:szCs w:val="28"/>
        </w:rPr>
        <w:t xml:space="preserve"> взрослым и детям старше 14 лет растворить одну таблетку в 200 мл (стакане) воды. Употреблять один раз в сутки </w:t>
      </w:r>
      <w:proofErr w:type="gramStart"/>
      <w:r w:rsidRPr="00FA5E16">
        <w:rPr>
          <w:sz w:val="28"/>
          <w:szCs w:val="28"/>
        </w:rPr>
        <w:t>во время</w:t>
      </w:r>
      <w:proofErr w:type="gramEnd"/>
      <w:r w:rsidRPr="00FA5E16">
        <w:rPr>
          <w:sz w:val="28"/>
          <w:szCs w:val="28"/>
        </w:rPr>
        <w:t xml:space="preserve"> или после еды. Перед применением рекомендуется проконсультироваться с врачом.</w:t>
      </w:r>
    </w:p>
    <w:p w:rsidR="00FA5E16" w:rsidRPr="00FA5E16" w:rsidRDefault="00FA5E16" w:rsidP="00FA5E16">
      <w:pPr>
        <w:pStyle w:val="a3"/>
        <w:rPr>
          <w:sz w:val="28"/>
          <w:szCs w:val="28"/>
        </w:rPr>
      </w:pPr>
      <w:r w:rsidRPr="00FA5E16">
        <w:rPr>
          <w:rStyle w:val="a5"/>
          <w:sz w:val="28"/>
          <w:szCs w:val="28"/>
        </w:rPr>
        <w:t>Предупреждение:</w:t>
      </w:r>
      <w:r w:rsidRPr="00FA5E16">
        <w:rPr>
          <w:sz w:val="28"/>
          <w:szCs w:val="28"/>
        </w:rPr>
        <w:t xml:space="preserve"> повышенная чувствительность к компонентам. Женщинам в период беременности и лактации нужно проконсультироваться с врачом. Не превышайте рекомендованную суточную дозу. Не употребляйте после срока годности, указанного на упаковке. Не рекомендуется детям до 14 лет. Хранить в недоступном для детей месте. Плотно закрывайте крышку. Перед первым приемом убедитесь в целостности упаковки.</w:t>
      </w:r>
    </w:p>
    <w:p w:rsidR="00FA5E16" w:rsidRPr="00FA5E16" w:rsidRDefault="00FA5E16" w:rsidP="00FA5E16">
      <w:pPr>
        <w:pStyle w:val="a3"/>
        <w:rPr>
          <w:sz w:val="28"/>
          <w:szCs w:val="28"/>
        </w:rPr>
      </w:pPr>
      <w:r w:rsidRPr="00FA5E16">
        <w:rPr>
          <w:sz w:val="28"/>
          <w:szCs w:val="28"/>
        </w:rPr>
        <w:t xml:space="preserve">Без искусственных красителей, </w:t>
      </w:r>
      <w:proofErr w:type="spellStart"/>
      <w:r w:rsidRPr="00FA5E16">
        <w:rPr>
          <w:sz w:val="28"/>
          <w:szCs w:val="28"/>
        </w:rPr>
        <w:t>ароматизаторов</w:t>
      </w:r>
      <w:proofErr w:type="spellEnd"/>
      <w:r w:rsidRPr="00FA5E16">
        <w:rPr>
          <w:sz w:val="28"/>
          <w:szCs w:val="28"/>
        </w:rPr>
        <w:t xml:space="preserve"> и консервантов. Не содержит лактозы и </w:t>
      </w:r>
      <w:proofErr w:type="spellStart"/>
      <w:r w:rsidRPr="00FA5E16">
        <w:rPr>
          <w:sz w:val="28"/>
          <w:szCs w:val="28"/>
        </w:rPr>
        <w:t>глютеносодержащих</w:t>
      </w:r>
      <w:proofErr w:type="spellEnd"/>
      <w:r w:rsidRPr="00FA5E16">
        <w:rPr>
          <w:sz w:val="28"/>
          <w:szCs w:val="28"/>
        </w:rPr>
        <w:t xml:space="preserve"> ингредиентов. Подходит для </w:t>
      </w:r>
      <w:proofErr w:type="spellStart"/>
      <w:r w:rsidRPr="00FA5E16">
        <w:rPr>
          <w:sz w:val="28"/>
          <w:szCs w:val="28"/>
        </w:rPr>
        <w:t>веганов</w:t>
      </w:r>
      <w:proofErr w:type="spellEnd"/>
      <w:r w:rsidRPr="00FA5E16">
        <w:rPr>
          <w:sz w:val="28"/>
          <w:szCs w:val="28"/>
        </w:rPr>
        <w:t>.</w:t>
      </w:r>
    </w:p>
    <w:p w:rsidR="00FA5E16" w:rsidRPr="00FA5E16" w:rsidRDefault="00FA5E16" w:rsidP="00FA5E16">
      <w:pPr>
        <w:pStyle w:val="a3"/>
        <w:rPr>
          <w:sz w:val="28"/>
          <w:szCs w:val="28"/>
        </w:rPr>
      </w:pPr>
      <w:r w:rsidRPr="00FA5E16">
        <w:rPr>
          <w:rStyle w:val="a5"/>
          <w:sz w:val="28"/>
          <w:szCs w:val="28"/>
        </w:rPr>
        <w:t>Срок хранения:</w:t>
      </w:r>
      <w:r w:rsidRPr="00FA5E16">
        <w:rPr>
          <w:sz w:val="28"/>
          <w:szCs w:val="28"/>
        </w:rPr>
        <w:t xml:space="preserve"> 2 года.</w:t>
      </w:r>
    </w:p>
    <w:p w:rsidR="00FA5E16" w:rsidRPr="00FA5E16" w:rsidRDefault="00FA5E16" w:rsidP="00FA5E16">
      <w:pPr>
        <w:pStyle w:val="a3"/>
        <w:rPr>
          <w:sz w:val="28"/>
          <w:szCs w:val="28"/>
        </w:rPr>
      </w:pPr>
      <w:r w:rsidRPr="00FA5E16">
        <w:rPr>
          <w:rStyle w:val="a5"/>
          <w:sz w:val="28"/>
          <w:szCs w:val="28"/>
        </w:rPr>
        <w:t>Условия хранения:</w:t>
      </w:r>
      <w:r w:rsidRPr="00FA5E16">
        <w:rPr>
          <w:sz w:val="28"/>
          <w:szCs w:val="28"/>
        </w:rPr>
        <w:t xml:space="preserve"> хранить в плотно закрытой первичной упаковке в сухом месте, при температуре до 25 °С. Избегать попадания прямых солнечных лучей. Хранить в недоступном для детей месте.</w:t>
      </w:r>
    </w:p>
    <w:bookmarkEnd w:id="0"/>
    <w:p w:rsidR="00F31B7A" w:rsidRPr="00FA5E16" w:rsidRDefault="00F31B7A" w:rsidP="002A7AD9">
      <w:pPr>
        <w:rPr>
          <w:sz w:val="28"/>
          <w:szCs w:val="28"/>
        </w:rPr>
      </w:pPr>
    </w:p>
    <w:sectPr w:rsidR="00F31B7A" w:rsidRPr="00FA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54585"/>
    <w:multiLevelType w:val="multilevel"/>
    <w:tmpl w:val="7F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9"/>
    <w:rsid w:val="00286244"/>
    <w:rsid w:val="002A7AD9"/>
    <w:rsid w:val="00F31B7A"/>
    <w:rsid w:val="00FA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61DB-7515-4018-A1EC-9F5A74E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D9"/>
  </w:style>
  <w:style w:type="paragraph" w:styleId="1">
    <w:name w:val="heading 1"/>
    <w:basedOn w:val="a"/>
    <w:link w:val="10"/>
    <w:uiPriority w:val="9"/>
    <w:qFormat/>
    <w:rsid w:val="00286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6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2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862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lineb">
    <w:name w:val="redlineb"/>
    <w:basedOn w:val="a0"/>
    <w:rsid w:val="00286244"/>
  </w:style>
  <w:style w:type="character" w:customStyle="1" w:styleId="title-se">
    <w:name w:val="title-seс"/>
    <w:basedOn w:val="a0"/>
    <w:rsid w:val="00286244"/>
  </w:style>
  <w:style w:type="paragraph" w:styleId="a3">
    <w:name w:val="Normal (Web)"/>
    <w:basedOn w:val="a"/>
    <w:uiPriority w:val="99"/>
    <w:semiHidden/>
    <w:unhideWhenUsed/>
    <w:rsid w:val="0028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244"/>
    <w:rPr>
      <w:color w:val="0000FF"/>
      <w:u w:val="single"/>
    </w:rPr>
  </w:style>
  <w:style w:type="character" w:styleId="a5">
    <w:name w:val="Strong"/>
    <w:basedOn w:val="a0"/>
    <w:uiPriority w:val="22"/>
    <w:qFormat/>
    <w:rsid w:val="00FA5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2021-07-28T12:37:00Z</dcterms:created>
  <dcterms:modified xsi:type="dcterms:W3CDTF">2021-07-28T12:58:00Z</dcterms:modified>
</cp:coreProperties>
</file>