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E6E57" w14:textId="4FEE73D6" w:rsidR="00E84CB5" w:rsidRDefault="0085581C" w:rsidP="0085581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581C">
        <w:rPr>
          <w:rFonts w:ascii="Times New Roman" w:hAnsi="Times New Roman" w:cs="Times New Roman"/>
          <w:b/>
          <w:bCs/>
          <w:sz w:val="32"/>
          <w:szCs w:val="32"/>
        </w:rPr>
        <w:t xml:space="preserve">Зубная паста 32 жемчужины PRO </w:t>
      </w:r>
      <w:proofErr w:type="spellStart"/>
      <w:r w:rsidRPr="0085581C">
        <w:rPr>
          <w:rFonts w:ascii="Times New Roman" w:hAnsi="Times New Roman" w:cs="Times New Roman"/>
          <w:b/>
          <w:bCs/>
          <w:sz w:val="32"/>
          <w:szCs w:val="32"/>
        </w:rPr>
        <w:t>Sensitive</w:t>
      </w:r>
      <w:proofErr w:type="spellEnd"/>
      <w:r w:rsidRPr="0085581C">
        <w:rPr>
          <w:rFonts w:ascii="Times New Roman" w:hAnsi="Times New Roman" w:cs="Times New Roman"/>
          <w:b/>
          <w:bCs/>
          <w:sz w:val="32"/>
          <w:szCs w:val="32"/>
        </w:rPr>
        <w:t xml:space="preserve"> снижение чувствительности зубов 100г</w:t>
      </w:r>
    </w:p>
    <w:p w14:paraId="1856E6EA" w14:textId="3451BB7B" w:rsidR="003B10D5" w:rsidRPr="003B10D5" w:rsidRDefault="003B10D5" w:rsidP="00855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0D5">
        <w:rPr>
          <w:rFonts w:ascii="Times New Roman" w:hAnsi="Times New Roman" w:cs="Times New Roman"/>
          <w:sz w:val="28"/>
          <w:szCs w:val="28"/>
        </w:rPr>
        <w:t>Снижение чувствительности зубов. Ионы калия мгновенно снижают чувствительность зубов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B10D5">
        <w:rPr>
          <w:rFonts w:ascii="Times New Roman" w:hAnsi="Times New Roman" w:cs="Times New Roman"/>
          <w:sz w:val="28"/>
          <w:szCs w:val="28"/>
        </w:rPr>
        <w:t xml:space="preserve"> Гидроксиапатит </w:t>
      </w:r>
      <w:proofErr w:type="spellStart"/>
      <w:r w:rsidRPr="003B10D5">
        <w:rPr>
          <w:rFonts w:ascii="Times New Roman" w:hAnsi="Times New Roman" w:cs="Times New Roman"/>
          <w:sz w:val="28"/>
          <w:szCs w:val="28"/>
        </w:rPr>
        <w:t>реминерализирует</w:t>
      </w:r>
      <w:proofErr w:type="spellEnd"/>
      <w:r w:rsidRPr="003B10D5">
        <w:rPr>
          <w:rFonts w:ascii="Times New Roman" w:hAnsi="Times New Roman" w:cs="Times New Roman"/>
          <w:sz w:val="28"/>
          <w:szCs w:val="28"/>
        </w:rPr>
        <w:t xml:space="preserve"> и восстанавливает поврежденные участки эмали, оказывает десенсибилизирующее действие, закупоривая дентинные канальцы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10D5">
        <w:rPr>
          <w:rFonts w:ascii="Times New Roman" w:hAnsi="Times New Roman" w:cs="Times New Roman"/>
          <w:sz w:val="28"/>
          <w:szCs w:val="28"/>
        </w:rPr>
        <w:t>Бисаболол</w:t>
      </w:r>
      <w:proofErr w:type="spellEnd"/>
      <w:r w:rsidRPr="003B10D5">
        <w:rPr>
          <w:rFonts w:ascii="Times New Roman" w:hAnsi="Times New Roman" w:cs="Times New Roman"/>
          <w:sz w:val="28"/>
          <w:szCs w:val="28"/>
        </w:rPr>
        <w:t xml:space="preserve"> бережно заботится о здоровье дёсен и оказывает успокаивающий эффект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40E937" w14:textId="77777777" w:rsidR="003B10D5" w:rsidRDefault="003B10D5" w:rsidP="0085581C">
      <w:pPr>
        <w:spacing w:after="0" w:line="240" w:lineRule="auto"/>
      </w:pPr>
    </w:p>
    <w:p w14:paraId="51286BC3" w14:textId="58E556D4" w:rsidR="003B10D5" w:rsidRPr="003B10D5" w:rsidRDefault="003B10D5" w:rsidP="00855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0D5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>
        <w:rPr>
          <w:rFonts w:ascii="Times New Roman" w:hAnsi="Times New Roman" w:cs="Times New Roman"/>
          <w:sz w:val="28"/>
          <w:szCs w:val="28"/>
        </w:rPr>
        <w:t>: н</w:t>
      </w:r>
      <w:r w:rsidRPr="003B10D5">
        <w:rPr>
          <w:rFonts w:ascii="Times New Roman" w:hAnsi="Times New Roman" w:cs="Times New Roman"/>
          <w:sz w:val="28"/>
          <w:szCs w:val="28"/>
        </w:rPr>
        <w:t>анесите небольшое количество зубной пасты на зубную щётку, лёгкими движениями очистите зубы и язык. Чистите зубы в течение 2-3 минут 2 раза в день.</w:t>
      </w:r>
    </w:p>
    <w:p w14:paraId="18631E7D" w14:textId="77777777" w:rsidR="003B10D5" w:rsidRPr="0085581C" w:rsidRDefault="003B10D5" w:rsidP="00855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9D4990" w14:textId="42229239" w:rsidR="0085581C" w:rsidRPr="00C76F68" w:rsidRDefault="0085581C" w:rsidP="00855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81C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C76F68">
        <w:rPr>
          <w:rFonts w:ascii="Times New Roman" w:hAnsi="Times New Roman" w:cs="Times New Roman"/>
          <w:sz w:val="28"/>
          <w:szCs w:val="28"/>
        </w:rPr>
        <w:t xml:space="preserve">: </w:t>
      </w:r>
      <w:r w:rsidRPr="0085581C">
        <w:rPr>
          <w:rFonts w:ascii="Times New Roman" w:hAnsi="Times New Roman" w:cs="Times New Roman"/>
          <w:sz w:val="28"/>
          <w:szCs w:val="28"/>
          <w:lang w:val="en-US"/>
        </w:rPr>
        <w:t>Aqua</w:t>
      </w:r>
      <w:r w:rsidRPr="00C76F68">
        <w:rPr>
          <w:rFonts w:ascii="Times New Roman" w:hAnsi="Times New Roman" w:cs="Times New Roman"/>
          <w:sz w:val="28"/>
          <w:szCs w:val="28"/>
        </w:rPr>
        <w:t xml:space="preserve">, </w:t>
      </w:r>
      <w:r w:rsidRPr="0085581C">
        <w:rPr>
          <w:rFonts w:ascii="Times New Roman" w:hAnsi="Times New Roman" w:cs="Times New Roman"/>
          <w:sz w:val="28"/>
          <w:szCs w:val="28"/>
          <w:lang w:val="en-US"/>
        </w:rPr>
        <w:t>Sorbitol</w:t>
      </w:r>
      <w:r w:rsidRPr="00C76F68">
        <w:rPr>
          <w:rFonts w:ascii="Times New Roman" w:hAnsi="Times New Roman" w:cs="Times New Roman"/>
          <w:sz w:val="28"/>
          <w:szCs w:val="28"/>
        </w:rPr>
        <w:t xml:space="preserve">, </w:t>
      </w:r>
      <w:r w:rsidRPr="0085581C">
        <w:rPr>
          <w:rFonts w:ascii="Times New Roman" w:hAnsi="Times New Roman" w:cs="Times New Roman"/>
          <w:sz w:val="28"/>
          <w:szCs w:val="28"/>
          <w:lang w:val="en-US"/>
        </w:rPr>
        <w:t>Hydrated</w:t>
      </w:r>
      <w:r w:rsidRPr="00C76F68">
        <w:rPr>
          <w:rFonts w:ascii="Times New Roman" w:hAnsi="Times New Roman" w:cs="Times New Roman"/>
          <w:sz w:val="28"/>
          <w:szCs w:val="28"/>
        </w:rPr>
        <w:t xml:space="preserve"> </w:t>
      </w:r>
      <w:r w:rsidRPr="0085581C">
        <w:rPr>
          <w:rFonts w:ascii="Times New Roman" w:hAnsi="Times New Roman" w:cs="Times New Roman"/>
          <w:sz w:val="28"/>
          <w:szCs w:val="28"/>
          <w:lang w:val="en-US"/>
        </w:rPr>
        <w:t>Silica</w:t>
      </w:r>
      <w:r w:rsidRPr="00C76F68">
        <w:rPr>
          <w:rFonts w:ascii="Times New Roman" w:hAnsi="Times New Roman" w:cs="Times New Roman"/>
          <w:sz w:val="28"/>
          <w:szCs w:val="28"/>
        </w:rPr>
        <w:t xml:space="preserve">, </w:t>
      </w:r>
      <w:r w:rsidRPr="0085581C">
        <w:rPr>
          <w:rFonts w:ascii="Times New Roman" w:hAnsi="Times New Roman" w:cs="Times New Roman"/>
          <w:sz w:val="28"/>
          <w:szCs w:val="28"/>
          <w:lang w:val="en-US"/>
        </w:rPr>
        <w:t>Calcium</w:t>
      </w:r>
      <w:r w:rsidRPr="00C76F68">
        <w:rPr>
          <w:rFonts w:ascii="Times New Roman" w:hAnsi="Times New Roman" w:cs="Times New Roman"/>
          <w:sz w:val="28"/>
          <w:szCs w:val="28"/>
        </w:rPr>
        <w:t xml:space="preserve"> </w:t>
      </w:r>
      <w:r w:rsidRPr="0085581C">
        <w:rPr>
          <w:rFonts w:ascii="Times New Roman" w:hAnsi="Times New Roman" w:cs="Times New Roman"/>
          <w:sz w:val="28"/>
          <w:szCs w:val="28"/>
          <w:lang w:val="en-US"/>
        </w:rPr>
        <w:t>Carbonate</w:t>
      </w:r>
      <w:r w:rsidRPr="00C76F68">
        <w:rPr>
          <w:rFonts w:ascii="Times New Roman" w:hAnsi="Times New Roman" w:cs="Times New Roman"/>
          <w:sz w:val="28"/>
          <w:szCs w:val="28"/>
        </w:rPr>
        <w:t xml:space="preserve">, </w:t>
      </w:r>
      <w:r w:rsidRPr="0085581C">
        <w:rPr>
          <w:rFonts w:ascii="Times New Roman" w:hAnsi="Times New Roman" w:cs="Times New Roman"/>
          <w:sz w:val="28"/>
          <w:szCs w:val="28"/>
          <w:lang w:val="en-US"/>
        </w:rPr>
        <w:t>Cellulose</w:t>
      </w:r>
      <w:r w:rsidRPr="00C76F68">
        <w:rPr>
          <w:rFonts w:ascii="Times New Roman" w:hAnsi="Times New Roman" w:cs="Times New Roman"/>
          <w:sz w:val="28"/>
          <w:szCs w:val="28"/>
        </w:rPr>
        <w:t xml:space="preserve"> </w:t>
      </w:r>
      <w:r w:rsidRPr="0085581C">
        <w:rPr>
          <w:rFonts w:ascii="Times New Roman" w:hAnsi="Times New Roman" w:cs="Times New Roman"/>
          <w:sz w:val="28"/>
          <w:szCs w:val="28"/>
          <w:lang w:val="en-US"/>
        </w:rPr>
        <w:t>Gum</w:t>
      </w:r>
      <w:r w:rsidRPr="00C76F68">
        <w:rPr>
          <w:rFonts w:ascii="Times New Roman" w:hAnsi="Times New Roman" w:cs="Times New Roman"/>
          <w:sz w:val="28"/>
          <w:szCs w:val="28"/>
        </w:rPr>
        <w:t xml:space="preserve">, </w:t>
      </w:r>
      <w:r w:rsidRPr="0085581C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C76F68">
        <w:rPr>
          <w:rFonts w:ascii="Times New Roman" w:hAnsi="Times New Roman" w:cs="Times New Roman"/>
          <w:sz w:val="28"/>
          <w:szCs w:val="28"/>
        </w:rPr>
        <w:t xml:space="preserve"> </w:t>
      </w:r>
      <w:r w:rsidRPr="0085581C">
        <w:rPr>
          <w:rFonts w:ascii="Times New Roman" w:hAnsi="Times New Roman" w:cs="Times New Roman"/>
          <w:sz w:val="28"/>
          <w:szCs w:val="28"/>
          <w:lang w:val="en-US"/>
        </w:rPr>
        <w:t>Lauryl</w:t>
      </w:r>
      <w:r w:rsidRPr="00C76F68">
        <w:rPr>
          <w:rFonts w:ascii="Times New Roman" w:hAnsi="Times New Roman" w:cs="Times New Roman"/>
          <w:sz w:val="28"/>
          <w:szCs w:val="28"/>
        </w:rPr>
        <w:t xml:space="preserve"> </w:t>
      </w:r>
      <w:r w:rsidRPr="0085581C">
        <w:rPr>
          <w:rFonts w:ascii="Times New Roman" w:hAnsi="Times New Roman" w:cs="Times New Roman"/>
          <w:sz w:val="28"/>
          <w:szCs w:val="28"/>
          <w:lang w:val="en-US"/>
        </w:rPr>
        <w:t>Sulfate</w:t>
      </w:r>
      <w:r w:rsidRPr="00C76F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581C">
        <w:rPr>
          <w:rFonts w:ascii="Times New Roman" w:hAnsi="Times New Roman" w:cs="Times New Roman"/>
          <w:sz w:val="28"/>
          <w:szCs w:val="28"/>
          <w:lang w:val="en-US"/>
        </w:rPr>
        <w:t>Flavour</w:t>
      </w:r>
      <w:proofErr w:type="spellEnd"/>
      <w:r w:rsidRPr="00C76F68">
        <w:rPr>
          <w:rFonts w:ascii="Times New Roman" w:hAnsi="Times New Roman" w:cs="Times New Roman"/>
          <w:sz w:val="28"/>
          <w:szCs w:val="28"/>
        </w:rPr>
        <w:t xml:space="preserve">, </w:t>
      </w:r>
      <w:r w:rsidRPr="0085581C">
        <w:rPr>
          <w:rFonts w:ascii="Times New Roman" w:hAnsi="Times New Roman" w:cs="Times New Roman"/>
          <w:sz w:val="28"/>
          <w:szCs w:val="28"/>
          <w:lang w:val="en-US"/>
        </w:rPr>
        <w:t>Hydroxyapatite</w:t>
      </w:r>
      <w:r w:rsidRPr="00C76F68">
        <w:rPr>
          <w:rFonts w:ascii="Times New Roman" w:hAnsi="Times New Roman" w:cs="Times New Roman"/>
          <w:sz w:val="28"/>
          <w:szCs w:val="28"/>
        </w:rPr>
        <w:t xml:space="preserve">, </w:t>
      </w:r>
      <w:r w:rsidRPr="0085581C">
        <w:rPr>
          <w:rFonts w:ascii="Times New Roman" w:hAnsi="Times New Roman" w:cs="Times New Roman"/>
          <w:sz w:val="28"/>
          <w:szCs w:val="28"/>
          <w:lang w:val="en-US"/>
        </w:rPr>
        <w:t>Potassium</w:t>
      </w:r>
      <w:r w:rsidRPr="00C76F68">
        <w:rPr>
          <w:rFonts w:ascii="Times New Roman" w:hAnsi="Times New Roman" w:cs="Times New Roman"/>
          <w:sz w:val="28"/>
          <w:szCs w:val="28"/>
        </w:rPr>
        <w:t xml:space="preserve"> </w:t>
      </w:r>
      <w:r w:rsidRPr="0085581C">
        <w:rPr>
          <w:rFonts w:ascii="Times New Roman" w:hAnsi="Times New Roman" w:cs="Times New Roman"/>
          <w:sz w:val="28"/>
          <w:szCs w:val="28"/>
          <w:lang w:val="en-US"/>
        </w:rPr>
        <w:t>Chloride</w:t>
      </w:r>
      <w:r w:rsidRPr="00C76F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581C">
        <w:rPr>
          <w:rFonts w:ascii="Times New Roman" w:hAnsi="Times New Roman" w:cs="Times New Roman"/>
          <w:sz w:val="28"/>
          <w:szCs w:val="28"/>
          <w:lang w:val="en-US"/>
        </w:rPr>
        <w:t>Bisabolol</w:t>
      </w:r>
      <w:proofErr w:type="spellEnd"/>
      <w:r w:rsidRPr="00C76F68">
        <w:rPr>
          <w:rFonts w:ascii="Times New Roman" w:hAnsi="Times New Roman" w:cs="Times New Roman"/>
          <w:sz w:val="28"/>
          <w:szCs w:val="28"/>
        </w:rPr>
        <w:t xml:space="preserve">, </w:t>
      </w:r>
      <w:r w:rsidRPr="0085581C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C76F68">
        <w:rPr>
          <w:rFonts w:ascii="Times New Roman" w:hAnsi="Times New Roman" w:cs="Times New Roman"/>
          <w:sz w:val="28"/>
          <w:szCs w:val="28"/>
        </w:rPr>
        <w:t xml:space="preserve"> </w:t>
      </w:r>
      <w:r w:rsidRPr="0085581C">
        <w:rPr>
          <w:rFonts w:ascii="Times New Roman" w:hAnsi="Times New Roman" w:cs="Times New Roman"/>
          <w:sz w:val="28"/>
          <w:szCs w:val="28"/>
          <w:lang w:val="en-US"/>
        </w:rPr>
        <w:t>Saccharin</w:t>
      </w:r>
      <w:r w:rsidRPr="00C76F68">
        <w:rPr>
          <w:rFonts w:ascii="Times New Roman" w:hAnsi="Times New Roman" w:cs="Times New Roman"/>
          <w:sz w:val="28"/>
          <w:szCs w:val="28"/>
        </w:rPr>
        <w:t xml:space="preserve"> 2-</w:t>
      </w:r>
      <w:r w:rsidRPr="0085581C">
        <w:rPr>
          <w:rFonts w:ascii="Times New Roman" w:hAnsi="Times New Roman" w:cs="Times New Roman"/>
          <w:sz w:val="28"/>
          <w:szCs w:val="28"/>
          <w:lang w:val="en-US"/>
        </w:rPr>
        <w:t>Bromo</w:t>
      </w:r>
      <w:r w:rsidRPr="00C76F68">
        <w:rPr>
          <w:rFonts w:ascii="Times New Roman" w:hAnsi="Times New Roman" w:cs="Times New Roman"/>
          <w:sz w:val="28"/>
          <w:szCs w:val="28"/>
        </w:rPr>
        <w:t>-2-</w:t>
      </w:r>
      <w:r w:rsidRPr="0085581C">
        <w:rPr>
          <w:rFonts w:ascii="Times New Roman" w:hAnsi="Times New Roman" w:cs="Times New Roman"/>
          <w:sz w:val="28"/>
          <w:szCs w:val="28"/>
          <w:lang w:val="en-US"/>
        </w:rPr>
        <w:t>Nitropropane</w:t>
      </w:r>
      <w:r w:rsidRPr="00C76F68">
        <w:rPr>
          <w:rFonts w:ascii="Times New Roman" w:hAnsi="Times New Roman" w:cs="Times New Roman"/>
          <w:sz w:val="28"/>
          <w:szCs w:val="28"/>
        </w:rPr>
        <w:t>-1,3-</w:t>
      </w:r>
      <w:r w:rsidRPr="0085581C">
        <w:rPr>
          <w:rFonts w:ascii="Times New Roman" w:hAnsi="Times New Roman" w:cs="Times New Roman"/>
          <w:sz w:val="28"/>
          <w:szCs w:val="28"/>
          <w:lang w:val="en-US"/>
        </w:rPr>
        <w:t>Diol</w:t>
      </w:r>
      <w:r w:rsidRPr="00C76F68">
        <w:rPr>
          <w:rFonts w:ascii="Times New Roman" w:hAnsi="Times New Roman" w:cs="Times New Roman"/>
          <w:sz w:val="28"/>
          <w:szCs w:val="28"/>
        </w:rPr>
        <w:t xml:space="preserve">, </w:t>
      </w:r>
      <w:r w:rsidRPr="0085581C">
        <w:rPr>
          <w:rFonts w:ascii="Times New Roman" w:hAnsi="Times New Roman" w:cs="Times New Roman"/>
          <w:sz w:val="28"/>
          <w:szCs w:val="28"/>
          <w:lang w:val="en-US"/>
        </w:rPr>
        <w:t>Limonene</w:t>
      </w:r>
      <w:r w:rsidRPr="00C76F68">
        <w:rPr>
          <w:rFonts w:ascii="Times New Roman" w:hAnsi="Times New Roman" w:cs="Times New Roman"/>
          <w:sz w:val="28"/>
          <w:szCs w:val="28"/>
        </w:rPr>
        <w:t>.</w:t>
      </w:r>
    </w:p>
    <w:p w14:paraId="4350748A" w14:textId="77777777" w:rsidR="0085581C" w:rsidRPr="00C76F68" w:rsidRDefault="0085581C" w:rsidP="00855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FD1B80" w14:textId="1E952221" w:rsidR="0085581C" w:rsidRPr="0085581C" w:rsidRDefault="0085581C" w:rsidP="008558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581C">
        <w:rPr>
          <w:rFonts w:ascii="Times New Roman" w:hAnsi="Times New Roman" w:cs="Times New Roman"/>
          <w:b/>
          <w:bCs/>
          <w:sz w:val="28"/>
          <w:szCs w:val="28"/>
        </w:rPr>
        <w:t>Хранение</w:t>
      </w:r>
      <w:r w:rsidRPr="0085581C">
        <w:rPr>
          <w:rFonts w:ascii="Times New Roman" w:hAnsi="Times New Roman" w:cs="Times New Roman"/>
          <w:sz w:val="28"/>
          <w:szCs w:val="28"/>
        </w:rPr>
        <w:t xml:space="preserve">: </w:t>
      </w:r>
      <w:r w:rsidR="00C76F68">
        <w:rPr>
          <w:rFonts w:ascii="Times New Roman" w:hAnsi="Times New Roman" w:cs="Times New Roman"/>
          <w:sz w:val="28"/>
          <w:szCs w:val="28"/>
        </w:rPr>
        <w:t>при</w:t>
      </w:r>
      <w:r w:rsidRPr="0085581C">
        <w:rPr>
          <w:rFonts w:ascii="Times New Roman" w:hAnsi="Times New Roman" w:cs="Times New Roman"/>
          <w:sz w:val="28"/>
          <w:szCs w:val="28"/>
        </w:rPr>
        <w:t xml:space="preserve"> температуре от +5 до +26</w:t>
      </w:r>
      <w:bookmarkStart w:id="0" w:name="_GoBack"/>
      <w:bookmarkEnd w:id="0"/>
    </w:p>
    <w:sectPr w:rsidR="0085581C" w:rsidRPr="00855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8A"/>
    <w:rsid w:val="003B048A"/>
    <w:rsid w:val="003B10D5"/>
    <w:rsid w:val="0085581C"/>
    <w:rsid w:val="00C76F68"/>
    <w:rsid w:val="00E8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0436"/>
  <w15:chartTrackingRefBased/>
  <w15:docId w15:val="{DFA6E6FD-0793-4A05-A02B-6D4F443C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2022-11-24T07:31:00Z</dcterms:created>
  <dcterms:modified xsi:type="dcterms:W3CDTF">2022-11-24T08:25:00Z</dcterms:modified>
</cp:coreProperties>
</file>